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60A80" w14:textId="77777777" w:rsidR="00114FAC" w:rsidRDefault="009B7A44" w:rsidP="00114FAC">
      <w:pPr>
        <w:spacing w:line="276" w:lineRule="auto"/>
        <w:jc w:val="right"/>
        <w:rPr>
          <w:rFonts w:asciiTheme="minorHAnsi" w:hAnsiTheme="minorHAnsi" w:cstheme="minorHAnsi"/>
          <w:b/>
          <w:sz w:val="22"/>
          <w:szCs w:val="22"/>
        </w:rPr>
      </w:pPr>
      <w:r w:rsidRPr="003B5E9E">
        <w:rPr>
          <w:rFonts w:asciiTheme="minorHAnsi" w:hAnsiTheme="minorHAnsi" w:cstheme="minorHAnsi"/>
          <w:b/>
          <w:sz w:val="22"/>
          <w:szCs w:val="22"/>
        </w:rPr>
        <w:t xml:space="preserve"> </w:t>
      </w:r>
      <w:r w:rsidR="00114FAC">
        <w:rPr>
          <w:rFonts w:asciiTheme="minorHAnsi" w:hAnsiTheme="minorHAnsi" w:cstheme="minorHAnsi"/>
          <w:b/>
          <w:sz w:val="22"/>
          <w:szCs w:val="22"/>
        </w:rPr>
        <w:t>Złącznik nr 1i do SWZ</w:t>
      </w:r>
    </w:p>
    <w:p w14:paraId="0A371837" w14:textId="57BDD8CB" w:rsidR="004E4701" w:rsidRDefault="003957C8" w:rsidP="00114FAC">
      <w:pPr>
        <w:spacing w:line="276" w:lineRule="auto"/>
        <w:jc w:val="center"/>
        <w:rPr>
          <w:rFonts w:asciiTheme="minorHAnsi" w:hAnsiTheme="minorHAnsi" w:cstheme="minorHAnsi"/>
          <w:b/>
        </w:rPr>
      </w:pPr>
      <w:r w:rsidRPr="00114FAC">
        <w:rPr>
          <w:rFonts w:asciiTheme="minorHAnsi" w:hAnsiTheme="minorHAnsi" w:cstheme="minorHAnsi"/>
          <w:b/>
        </w:rPr>
        <w:t>Ś</w:t>
      </w:r>
      <w:r w:rsidR="00734443" w:rsidRPr="00114FAC">
        <w:rPr>
          <w:rFonts w:asciiTheme="minorHAnsi" w:hAnsiTheme="minorHAnsi" w:cstheme="minorHAnsi"/>
          <w:b/>
        </w:rPr>
        <w:t>mieciarka trzyosiowa</w:t>
      </w:r>
      <w:r w:rsidR="006525E4" w:rsidRPr="00114FAC">
        <w:rPr>
          <w:rFonts w:asciiTheme="minorHAnsi" w:hAnsiTheme="minorHAnsi" w:cstheme="minorHAnsi"/>
          <w:b/>
        </w:rPr>
        <w:t xml:space="preserve"> – 1szt.</w:t>
      </w:r>
    </w:p>
    <w:p w14:paraId="626012DB" w14:textId="77777777" w:rsidR="00B777D3" w:rsidRDefault="00B777D3" w:rsidP="00B777D3">
      <w:pPr>
        <w:autoSpaceDE w:val="0"/>
        <w:autoSpaceDN w:val="0"/>
        <w:adjustRightInd w:val="0"/>
        <w:spacing w:line="276" w:lineRule="auto"/>
        <w:jc w:val="both"/>
        <w:rPr>
          <w:rFonts w:ascii="Calibri" w:hAnsi="Calibri" w:cs="Calibri"/>
          <w:color w:val="000000"/>
        </w:rPr>
      </w:pPr>
      <w:r>
        <w:rPr>
          <w:rFonts w:ascii="Calibri" w:hAnsi="Calibri" w:cs="Calibri"/>
          <w:color w:val="000000"/>
        </w:rPr>
        <w:t xml:space="preserve">Pojazd został opisany </w:t>
      </w:r>
      <w:r w:rsidRPr="00F6622A">
        <w:rPr>
          <w:rFonts w:ascii="Calibri" w:hAnsi="Calibri" w:cs="Calibri"/>
          <w:color w:val="000000"/>
        </w:rPr>
        <w:t xml:space="preserve">przez określenie minimalnych, wymaganych i potrzebnych zamawiającemu „parametrów funkcjonalnych” co oznacza, że dopuszczalne jest oferowanie </w:t>
      </w:r>
      <w:r>
        <w:rPr>
          <w:rFonts w:ascii="Calibri" w:hAnsi="Calibri" w:cs="Calibri"/>
          <w:color w:val="000000"/>
        </w:rPr>
        <w:t xml:space="preserve">pojazdu posiadającego </w:t>
      </w:r>
      <w:r w:rsidRPr="00F6622A">
        <w:rPr>
          <w:rFonts w:ascii="Calibri" w:hAnsi="Calibri" w:cs="Calibri"/>
          <w:color w:val="000000"/>
        </w:rPr>
        <w:t>parametry techniczne na wymaganym poziomie lub lepsze od opisanych</w:t>
      </w:r>
      <w:r>
        <w:rPr>
          <w:rFonts w:ascii="Calibri" w:hAnsi="Calibri" w:cs="Calibri"/>
          <w:color w:val="000000"/>
        </w:rPr>
        <w:t>.</w:t>
      </w:r>
    </w:p>
    <w:p w14:paraId="0999FD6A" w14:textId="77777777" w:rsidR="00114FAC" w:rsidRDefault="00114FAC" w:rsidP="003B5E9E">
      <w:pPr>
        <w:autoSpaceDE w:val="0"/>
        <w:autoSpaceDN w:val="0"/>
        <w:adjustRightInd w:val="0"/>
        <w:spacing w:line="276" w:lineRule="auto"/>
        <w:jc w:val="both"/>
        <w:rPr>
          <w:rFonts w:asciiTheme="minorHAnsi" w:hAnsiTheme="minorHAnsi" w:cstheme="minorHAnsi"/>
          <w:b/>
        </w:rPr>
      </w:pPr>
    </w:p>
    <w:p w14:paraId="0CBFFF93" w14:textId="1D776CEA" w:rsidR="004E4701" w:rsidRPr="00114FAC" w:rsidRDefault="004E4701" w:rsidP="002F2DB6">
      <w:pPr>
        <w:pStyle w:val="Akapitzlist"/>
        <w:numPr>
          <w:ilvl w:val="0"/>
          <w:numId w:val="20"/>
        </w:numPr>
        <w:autoSpaceDE w:val="0"/>
        <w:autoSpaceDN w:val="0"/>
        <w:adjustRightInd w:val="0"/>
        <w:spacing w:line="276" w:lineRule="auto"/>
        <w:ind w:left="567" w:hanging="567"/>
        <w:jc w:val="both"/>
        <w:rPr>
          <w:rFonts w:asciiTheme="minorHAnsi" w:hAnsiTheme="minorHAnsi" w:cstheme="minorHAnsi"/>
          <w:b/>
          <w:bCs/>
          <w:sz w:val="22"/>
          <w:szCs w:val="22"/>
        </w:rPr>
      </w:pPr>
      <w:r w:rsidRPr="00114FAC">
        <w:rPr>
          <w:rFonts w:asciiTheme="minorHAnsi" w:hAnsiTheme="minorHAnsi" w:cstheme="minorHAnsi"/>
          <w:b/>
          <w:bCs/>
          <w:sz w:val="22"/>
          <w:szCs w:val="22"/>
        </w:rPr>
        <w:t>Dane techniczne podwozia</w:t>
      </w:r>
    </w:p>
    <w:p w14:paraId="3CBC5B1B" w14:textId="77777777" w:rsidR="004E4701" w:rsidRPr="003B5E9E" w:rsidRDefault="00DF0D8B"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Dopuszczalna masa całkowita</w:t>
      </w:r>
      <w:r w:rsidR="00E27A03" w:rsidRPr="003B5E9E">
        <w:rPr>
          <w:rFonts w:asciiTheme="minorHAnsi" w:hAnsiTheme="minorHAnsi" w:cstheme="minorHAnsi"/>
          <w:sz w:val="22"/>
          <w:szCs w:val="22"/>
        </w:rPr>
        <w:t xml:space="preserve"> 26</w:t>
      </w:r>
      <w:r w:rsidR="004E4701" w:rsidRPr="003B5E9E">
        <w:rPr>
          <w:rFonts w:asciiTheme="minorHAnsi" w:hAnsiTheme="minorHAnsi" w:cstheme="minorHAnsi"/>
          <w:sz w:val="22"/>
          <w:szCs w:val="22"/>
        </w:rPr>
        <w:t xml:space="preserve"> ton</w:t>
      </w:r>
      <w:r w:rsidR="00FA2B89" w:rsidRPr="003B5E9E">
        <w:rPr>
          <w:rFonts w:asciiTheme="minorHAnsi" w:hAnsiTheme="minorHAnsi" w:cstheme="minorHAnsi"/>
          <w:sz w:val="22"/>
          <w:szCs w:val="22"/>
        </w:rPr>
        <w:t xml:space="preserve">, </w:t>
      </w:r>
      <w:r w:rsidR="00E27A03" w:rsidRPr="003B5E9E">
        <w:rPr>
          <w:rFonts w:asciiTheme="minorHAnsi" w:hAnsiTheme="minorHAnsi" w:cstheme="minorHAnsi"/>
          <w:sz w:val="22"/>
          <w:szCs w:val="22"/>
        </w:rPr>
        <w:t>trzyosiowe 6</w:t>
      </w:r>
      <w:r w:rsidR="00FA2B89" w:rsidRPr="003B5E9E">
        <w:rPr>
          <w:rFonts w:asciiTheme="minorHAnsi" w:hAnsiTheme="minorHAnsi" w:cstheme="minorHAnsi"/>
          <w:sz w:val="22"/>
          <w:szCs w:val="22"/>
        </w:rPr>
        <w:t>x2</w:t>
      </w:r>
    </w:p>
    <w:p w14:paraId="20FFF733" w14:textId="77777777" w:rsidR="00FA771F" w:rsidRPr="003B5E9E" w:rsidRDefault="00FA771F"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Podwozie fabrycznie nowe nie starsze niż 2021 r.</w:t>
      </w:r>
    </w:p>
    <w:p w14:paraId="16BB1195" w14:textId="77777777" w:rsidR="004E4701" w:rsidRPr="003B5E9E" w:rsidRDefault="008B0071"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Rozstaw </w:t>
      </w:r>
      <w:r w:rsidR="00E27A03" w:rsidRPr="003B5E9E">
        <w:rPr>
          <w:rFonts w:asciiTheme="minorHAnsi" w:hAnsiTheme="minorHAnsi" w:cstheme="minorHAnsi"/>
          <w:sz w:val="22"/>
          <w:szCs w:val="22"/>
        </w:rPr>
        <w:t>1-</w:t>
      </w:r>
      <w:r w:rsidR="0006601A" w:rsidRPr="003B5E9E">
        <w:rPr>
          <w:rFonts w:asciiTheme="minorHAnsi" w:hAnsiTheme="minorHAnsi" w:cstheme="minorHAnsi"/>
          <w:sz w:val="22"/>
          <w:szCs w:val="22"/>
        </w:rPr>
        <w:t>2</w:t>
      </w:r>
      <w:r w:rsidR="00E27A03" w:rsidRPr="003B5E9E">
        <w:rPr>
          <w:rFonts w:asciiTheme="minorHAnsi" w:hAnsiTheme="minorHAnsi" w:cstheme="minorHAnsi"/>
          <w:sz w:val="22"/>
          <w:szCs w:val="22"/>
        </w:rPr>
        <w:t xml:space="preserve"> </w:t>
      </w:r>
      <w:r w:rsidRPr="003B5E9E">
        <w:rPr>
          <w:rFonts w:asciiTheme="minorHAnsi" w:hAnsiTheme="minorHAnsi" w:cstheme="minorHAnsi"/>
          <w:sz w:val="22"/>
          <w:szCs w:val="22"/>
        </w:rPr>
        <w:t xml:space="preserve">osi </w:t>
      </w:r>
      <w:r w:rsidR="0006601A" w:rsidRPr="003B5E9E">
        <w:rPr>
          <w:rFonts w:asciiTheme="minorHAnsi" w:hAnsiTheme="minorHAnsi" w:cstheme="minorHAnsi"/>
          <w:sz w:val="22"/>
          <w:szCs w:val="22"/>
        </w:rPr>
        <w:t>4</w:t>
      </w:r>
      <w:r w:rsidR="0021274B" w:rsidRPr="003B5E9E">
        <w:rPr>
          <w:rFonts w:asciiTheme="minorHAnsi" w:hAnsiTheme="minorHAnsi" w:cstheme="minorHAnsi"/>
          <w:sz w:val="22"/>
          <w:szCs w:val="22"/>
        </w:rPr>
        <w:t xml:space="preserve"> 0</w:t>
      </w:r>
      <w:r w:rsidR="0006601A" w:rsidRPr="003B5E9E">
        <w:rPr>
          <w:rFonts w:asciiTheme="minorHAnsi" w:hAnsiTheme="minorHAnsi" w:cstheme="minorHAnsi"/>
          <w:sz w:val="22"/>
          <w:szCs w:val="22"/>
        </w:rPr>
        <w:t>00-4</w:t>
      </w:r>
      <w:r w:rsidR="0021274B" w:rsidRPr="003B5E9E">
        <w:rPr>
          <w:rFonts w:asciiTheme="minorHAnsi" w:hAnsiTheme="minorHAnsi" w:cstheme="minorHAnsi"/>
          <w:sz w:val="22"/>
          <w:szCs w:val="22"/>
        </w:rPr>
        <w:t xml:space="preserve"> </w:t>
      </w:r>
      <w:r w:rsidR="00464F31" w:rsidRPr="003B5E9E">
        <w:rPr>
          <w:rFonts w:asciiTheme="minorHAnsi" w:hAnsiTheme="minorHAnsi" w:cstheme="minorHAnsi"/>
          <w:sz w:val="22"/>
          <w:szCs w:val="22"/>
        </w:rPr>
        <w:t>2</w:t>
      </w:r>
      <w:r w:rsidR="00FF2554" w:rsidRPr="003B5E9E">
        <w:rPr>
          <w:rFonts w:asciiTheme="minorHAnsi" w:hAnsiTheme="minorHAnsi" w:cstheme="minorHAnsi"/>
          <w:sz w:val="22"/>
          <w:szCs w:val="22"/>
        </w:rPr>
        <w:t>00mm</w:t>
      </w:r>
    </w:p>
    <w:p w14:paraId="219E417F" w14:textId="77777777" w:rsidR="00DE36B0" w:rsidRPr="003B5E9E" w:rsidRDefault="00DE36B0" w:rsidP="002F2DB6">
      <w:pPr>
        <w:numPr>
          <w:ilvl w:val="0"/>
          <w:numId w:val="6"/>
        </w:numPr>
        <w:tabs>
          <w:tab w:val="clear" w:pos="708"/>
          <w:tab w:val="num" w:pos="1560"/>
        </w:tabs>
        <w:autoSpaceDE w:val="0"/>
        <w:autoSpaceDN w:val="0"/>
        <w:adjustRightInd w:val="0"/>
        <w:spacing w:line="276" w:lineRule="auto"/>
        <w:ind w:left="1560" w:hanging="426"/>
        <w:jc w:val="both"/>
        <w:rPr>
          <w:rFonts w:asciiTheme="minorHAnsi" w:hAnsiTheme="minorHAnsi" w:cstheme="minorHAnsi"/>
          <w:sz w:val="22"/>
          <w:szCs w:val="22"/>
          <w:lang w:val="en-US"/>
        </w:rPr>
      </w:pPr>
      <w:proofErr w:type="spellStart"/>
      <w:r w:rsidRPr="003B5E9E">
        <w:rPr>
          <w:rFonts w:asciiTheme="minorHAnsi" w:hAnsiTheme="minorHAnsi" w:cstheme="minorHAnsi"/>
          <w:sz w:val="22"/>
          <w:szCs w:val="22"/>
          <w:lang w:val="en-US"/>
        </w:rPr>
        <w:t>wysokoprężny</w:t>
      </w:r>
      <w:proofErr w:type="spellEnd"/>
      <w:r w:rsidRPr="003B5E9E">
        <w:rPr>
          <w:rFonts w:asciiTheme="minorHAnsi" w:hAnsiTheme="minorHAnsi" w:cstheme="minorHAnsi"/>
          <w:sz w:val="22"/>
          <w:szCs w:val="22"/>
          <w:lang w:val="en-US"/>
        </w:rPr>
        <w:t xml:space="preserve"> </w:t>
      </w:r>
      <w:r w:rsidR="00972698" w:rsidRPr="003B5E9E">
        <w:rPr>
          <w:rFonts w:asciiTheme="minorHAnsi" w:hAnsiTheme="minorHAnsi" w:cstheme="minorHAnsi"/>
          <w:sz w:val="22"/>
          <w:szCs w:val="22"/>
          <w:lang w:val="en-US"/>
        </w:rPr>
        <w:t>30</w:t>
      </w:r>
      <w:r w:rsidRPr="003B5E9E">
        <w:rPr>
          <w:rFonts w:asciiTheme="minorHAnsi" w:hAnsiTheme="minorHAnsi" w:cstheme="minorHAnsi"/>
          <w:sz w:val="22"/>
          <w:szCs w:val="22"/>
          <w:lang w:val="en-US"/>
        </w:rPr>
        <w:t>0 - 3</w:t>
      </w:r>
      <w:r w:rsidR="00972698" w:rsidRPr="003B5E9E">
        <w:rPr>
          <w:rFonts w:asciiTheme="minorHAnsi" w:hAnsiTheme="minorHAnsi" w:cstheme="minorHAnsi"/>
          <w:sz w:val="22"/>
          <w:szCs w:val="22"/>
          <w:lang w:val="en-US"/>
        </w:rPr>
        <w:t>6</w:t>
      </w:r>
      <w:r w:rsidRPr="003B5E9E">
        <w:rPr>
          <w:rFonts w:asciiTheme="minorHAnsi" w:hAnsiTheme="minorHAnsi" w:cstheme="minorHAnsi"/>
          <w:sz w:val="22"/>
          <w:szCs w:val="22"/>
          <w:lang w:val="en-US"/>
        </w:rPr>
        <w:t>0 KM</w:t>
      </w:r>
      <w:r w:rsidRPr="003B5E9E">
        <w:rPr>
          <w:rFonts w:asciiTheme="minorHAnsi" w:hAnsiTheme="minorHAnsi" w:cstheme="minorHAnsi"/>
          <w:color w:val="FF0000"/>
          <w:sz w:val="22"/>
          <w:szCs w:val="22"/>
          <w:lang w:val="en-US"/>
        </w:rPr>
        <w:t xml:space="preserve">, </w:t>
      </w:r>
      <w:r w:rsidRPr="003B5E9E">
        <w:rPr>
          <w:rFonts w:asciiTheme="minorHAnsi" w:hAnsiTheme="minorHAnsi" w:cstheme="minorHAnsi"/>
          <w:sz w:val="22"/>
          <w:szCs w:val="22"/>
          <w:lang w:val="en-US"/>
        </w:rPr>
        <w:t>Common-Rail</w:t>
      </w:r>
    </w:p>
    <w:p w14:paraId="4F4359BC" w14:textId="77777777" w:rsidR="00DE36B0" w:rsidRPr="003B5E9E" w:rsidRDefault="00DE36B0" w:rsidP="002F2DB6">
      <w:pPr>
        <w:numPr>
          <w:ilvl w:val="0"/>
          <w:numId w:val="6"/>
        </w:numPr>
        <w:tabs>
          <w:tab w:val="clear" w:pos="708"/>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 xml:space="preserve">silnik spełniający normy emisji spalin EURO 6 </w:t>
      </w:r>
    </w:p>
    <w:p w14:paraId="65D66EC4" w14:textId="77777777" w:rsidR="00DE36B0" w:rsidRPr="003B5E9E" w:rsidRDefault="00DE36B0" w:rsidP="002F2DB6">
      <w:pPr>
        <w:numPr>
          <w:ilvl w:val="0"/>
          <w:numId w:val="6"/>
        </w:numPr>
        <w:tabs>
          <w:tab w:val="clear" w:pos="708"/>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maksymalny moment obrotowy silnika min. 1</w:t>
      </w:r>
      <w:r w:rsidR="00E36163" w:rsidRPr="003B5E9E">
        <w:rPr>
          <w:rFonts w:asciiTheme="minorHAnsi" w:hAnsiTheme="minorHAnsi" w:cstheme="minorHAnsi"/>
          <w:sz w:val="22"/>
          <w:szCs w:val="22"/>
        </w:rPr>
        <w:t>5</w:t>
      </w:r>
      <w:r w:rsidRPr="003B5E9E">
        <w:rPr>
          <w:rFonts w:asciiTheme="minorHAnsi" w:hAnsiTheme="minorHAnsi" w:cstheme="minorHAnsi"/>
          <w:sz w:val="22"/>
          <w:szCs w:val="22"/>
        </w:rPr>
        <w:t xml:space="preserve">00 </w:t>
      </w:r>
      <w:proofErr w:type="spellStart"/>
      <w:r w:rsidRPr="003B5E9E">
        <w:rPr>
          <w:rFonts w:asciiTheme="minorHAnsi" w:hAnsiTheme="minorHAnsi" w:cstheme="minorHAnsi"/>
          <w:sz w:val="22"/>
          <w:szCs w:val="22"/>
        </w:rPr>
        <w:t>Nm</w:t>
      </w:r>
      <w:proofErr w:type="spellEnd"/>
    </w:p>
    <w:p w14:paraId="6E643D80" w14:textId="77777777" w:rsidR="00DE36B0" w:rsidRPr="003B5E9E" w:rsidRDefault="00DE36B0" w:rsidP="002F2DB6">
      <w:pPr>
        <w:numPr>
          <w:ilvl w:val="0"/>
          <w:numId w:val="6"/>
        </w:numPr>
        <w:tabs>
          <w:tab w:val="clear" w:pos="708"/>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filtr paliwa z separatorem wody</w:t>
      </w:r>
    </w:p>
    <w:p w14:paraId="169851B6" w14:textId="77777777" w:rsidR="00DE36B0" w:rsidRPr="003B5E9E" w:rsidRDefault="00DE36B0" w:rsidP="002F2DB6">
      <w:pPr>
        <w:numPr>
          <w:ilvl w:val="0"/>
          <w:numId w:val="6"/>
        </w:numPr>
        <w:tabs>
          <w:tab w:val="clear" w:pos="708"/>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Układ podgrzewania paliwa</w:t>
      </w:r>
    </w:p>
    <w:p w14:paraId="6C83707B"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Skrzynia biegów automatyczna lub zautomatyzowana z programem dla pojazdów komunalnych</w:t>
      </w:r>
    </w:p>
    <w:p w14:paraId="097F15D3"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Oś przednia:</w:t>
      </w:r>
    </w:p>
    <w:p w14:paraId="6B74EBEF" w14:textId="77777777" w:rsidR="00DE36B0" w:rsidRPr="003B5E9E" w:rsidRDefault="00DE36B0" w:rsidP="002F2DB6">
      <w:pPr>
        <w:numPr>
          <w:ilvl w:val="0"/>
          <w:numId w:val="7"/>
        </w:numPr>
        <w:tabs>
          <w:tab w:val="clear" w:pos="870"/>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przednie zawieszenie resory paraboliczne nacisk osi min. 8,0 ton</w:t>
      </w:r>
    </w:p>
    <w:p w14:paraId="7F8C1712" w14:textId="77777777" w:rsidR="00DE36B0" w:rsidRPr="003B5E9E" w:rsidRDefault="00DE36B0" w:rsidP="002F2DB6">
      <w:pPr>
        <w:numPr>
          <w:ilvl w:val="0"/>
          <w:numId w:val="7"/>
        </w:numPr>
        <w:tabs>
          <w:tab w:val="clear" w:pos="870"/>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stabilizator osi przedniej</w:t>
      </w:r>
    </w:p>
    <w:p w14:paraId="3C5E196E"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Osi tylna:</w:t>
      </w:r>
    </w:p>
    <w:p w14:paraId="01026F99" w14:textId="77777777" w:rsidR="00DE36B0" w:rsidRPr="003B5E9E" w:rsidRDefault="00DE36B0" w:rsidP="002F2DB6">
      <w:pPr>
        <w:numPr>
          <w:ilvl w:val="0"/>
          <w:numId w:val="2"/>
        </w:numPr>
        <w:tabs>
          <w:tab w:val="clear" w:pos="792"/>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tylne zawieszenie pneumatyczne nacisk osi min. 13 ton</w:t>
      </w:r>
    </w:p>
    <w:p w14:paraId="558003DE" w14:textId="77777777" w:rsidR="00DE36B0" w:rsidRPr="003B5E9E" w:rsidRDefault="00DE36B0" w:rsidP="002F2DB6">
      <w:pPr>
        <w:numPr>
          <w:ilvl w:val="0"/>
          <w:numId w:val="2"/>
        </w:numPr>
        <w:tabs>
          <w:tab w:val="clear" w:pos="792"/>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stabilizator osi tylnej</w:t>
      </w:r>
    </w:p>
    <w:p w14:paraId="2B2139D6" w14:textId="77777777" w:rsidR="00DE36B0" w:rsidRPr="003B5E9E" w:rsidRDefault="00DE36B0" w:rsidP="002F2DB6">
      <w:pPr>
        <w:numPr>
          <w:ilvl w:val="0"/>
          <w:numId w:val="2"/>
        </w:numPr>
        <w:tabs>
          <w:tab w:val="clear" w:pos="792"/>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blokada mechanizmu różnicowego osi napędowej</w:t>
      </w:r>
    </w:p>
    <w:p w14:paraId="34B4920C" w14:textId="77777777" w:rsidR="00DE36B0" w:rsidRPr="003B5E9E" w:rsidRDefault="00DE36B0" w:rsidP="002F2DB6">
      <w:pPr>
        <w:numPr>
          <w:ilvl w:val="0"/>
          <w:numId w:val="2"/>
        </w:numPr>
        <w:tabs>
          <w:tab w:val="clear" w:pos="792"/>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regulacja wysokości zawieszenia</w:t>
      </w:r>
    </w:p>
    <w:p w14:paraId="0E539EE5"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Przystawka odbioru mocy </w:t>
      </w:r>
      <w:proofErr w:type="spellStart"/>
      <w:r w:rsidRPr="003B5E9E">
        <w:rPr>
          <w:rFonts w:asciiTheme="minorHAnsi" w:hAnsiTheme="minorHAnsi" w:cstheme="minorHAnsi"/>
          <w:sz w:val="22"/>
          <w:szCs w:val="22"/>
        </w:rPr>
        <w:t>odsilnikowa</w:t>
      </w:r>
      <w:proofErr w:type="spellEnd"/>
      <w:r w:rsidRPr="003B5E9E">
        <w:rPr>
          <w:rFonts w:asciiTheme="minorHAnsi" w:hAnsiTheme="minorHAnsi" w:cstheme="minorHAnsi"/>
          <w:sz w:val="22"/>
          <w:szCs w:val="22"/>
        </w:rPr>
        <w:t xml:space="preserve"> do pracy ciągłej umiejscowiona z tyłu silnika</w:t>
      </w:r>
    </w:p>
    <w:p w14:paraId="39036413"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Układ hamulcowy:</w:t>
      </w:r>
    </w:p>
    <w:p w14:paraId="5222FF2C" w14:textId="77777777" w:rsidR="00DE36B0" w:rsidRPr="003B5E9E" w:rsidRDefault="00DE36B0" w:rsidP="002F2DB6">
      <w:pPr>
        <w:numPr>
          <w:ilvl w:val="0"/>
          <w:numId w:val="3"/>
        </w:numPr>
        <w:tabs>
          <w:tab w:val="clear" w:pos="571"/>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hamulec na obu osiach - tarczowy</w:t>
      </w:r>
    </w:p>
    <w:p w14:paraId="23A425C2" w14:textId="77777777" w:rsidR="00DE36B0" w:rsidRPr="003B5E9E" w:rsidRDefault="00DE36B0" w:rsidP="002F2DB6">
      <w:pPr>
        <w:numPr>
          <w:ilvl w:val="0"/>
          <w:numId w:val="3"/>
        </w:numPr>
        <w:tabs>
          <w:tab w:val="clear" w:pos="571"/>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układ hamulcowy z systemem ABS</w:t>
      </w:r>
    </w:p>
    <w:p w14:paraId="6B495718" w14:textId="77777777" w:rsidR="00DE36B0" w:rsidRPr="003B5E9E" w:rsidRDefault="00DE36B0" w:rsidP="002F2DB6">
      <w:pPr>
        <w:numPr>
          <w:ilvl w:val="0"/>
          <w:numId w:val="3"/>
        </w:numPr>
        <w:tabs>
          <w:tab w:val="clear" w:pos="571"/>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system ASR i ESP</w:t>
      </w:r>
    </w:p>
    <w:p w14:paraId="779F28D4" w14:textId="77777777" w:rsidR="00DE36B0" w:rsidRPr="003B5E9E" w:rsidRDefault="00DE36B0" w:rsidP="002F2DB6">
      <w:pPr>
        <w:numPr>
          <w:ilvl w:val="0"/>
          <w:numId w:val="3"/>
        </w:numPr>
        <w:tabs>
          <w:tab w:val="clear" w:pos="571"/>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hamulec silnikowy</w:t>
      </w:r>
    </w:p>
    <w:p w14:paraId="3F463719" w14:textId="77777777" w:rsidR="00114FAC" w:rsidRDefault="00DE36B0" w:rsidP="002F2DB6">
      <w:pPr>
        <w:numPr>
          <w:ilvl w:val="0"/>
          <w:numId w:val="3"/>
        </w:numPr>
        <w:tabs>
          <w:tab w:val="clear" w:pos="571"/>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osuszacz powietrza podgrzewany</w:t>
      </w:r>
    </w:p>
    <w:p w14:paraId="6E888AF5" w14:textId="5C3D85E3" w:rsidR="00DE36B0" w:rsidRPr="00114FAC" w:rsidRDefault="00DE36B0" w:rsidP="002F2DB6">
      <w:pPr>
        <w:numPr>
          <w:ilvl w:val="0"/>
          <w:numId w:val="3"/>
        </w:numPr>
        <w:tabs>
          <w:tab w:val="clear" w:pos="571"/>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114FAC">
        <w:rPr>
          <w:rFonts w:asciiTheme="minorHAnsi" w:hAnsiTheme="minorHAnsi" w:cstheme="minorHAnsi"/>
          <w:sz w:val="22"/>
          <w:szCs w:val="22"/>
        </w:rPr>
        <w:t>hamulec przystankowy dla śmieciarki z ograniczeniem dotyczącym cofania wg DIN EN 1501-01</w:t>
      </w:r>
    </w:p>
    <w:p w14:paraId="0747DDDB"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Układ kierowniczy:</w:t>
      </w:r>
    </w:p>
    <w:p w14:paraId="6B16CFFB" w14:textId="77777777" w:rsidR="00DE36B0" w:rsidRPr="003B5E9E" w:rsidRDefault="00DE36B0" w:rsidP="002F2DB6">
      <w:pPr>
        <w:numPr>
          <w:ilvl w:val="0"/>
          <w:numId w:val="4"/>
        </w:numPr>
        <w:tabs>
          <w:tab w:val="clear" w:pos="510"/>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układ kierowniczy ze wspomaganiem</w:t>
      </w:r>
    </w:p>
    <w:p w14:paraId="6535BD94" w14:textId="77777777" w:rsidR="00DE36B0" w:rsidRPr="003B5E9E" w:rsidRDefault="00DE36B0" w:rsidP="002F2DB6">
      <w:pPr>
        <w:numPr>
          <w:ilvl w:val="0"/>
          <w:numId w:val="4"/>
        </w:numPr>
        <w:tabs>
          <w:tab w:val="clear" w:pos="510"/>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koło kierownicy z regulowaną wysokością i pochyleniem</w:t>
      </w:r>
    </w:p>
    <w:p w14:paraId="59B6B819"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Układ elektryczny:</w:t>
      </w:r>
    </w:p>
    <w:p w14:paraId="51C16F0C" w14:textId="77777777" w:rsidR="00DE36B0" w:rsidRPr="003B5E9E" w:rsidRDefault="00DE36B0" w:rsidP="002F2DB6">
      <w:pPr>
        <w:numPr>
          <w:ilvl w:val="0"/>
          <w:numId w:val="5"/>
        </w:numPr>
        <w:tabs>
          <w:tab w:val="clear" w:pos="510"/>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akumulatory  minimum 170</w:t>
      </w:r>
      <w:r w:rsidR="001F6205" w:rsidRPr="003B5E9E">
        <w:rPr>
          <w:rFonts w:asciiTheme="minorHAnsi" w:hAnsiTheme="minorHAnsi" w:cstheme="minorHAnsi"/>
          <w:sz w:val="22"/>
          <w:szCs w:val="22"/>
        </w:rPr>
        <w:t xml:space="preserve"> </w:t>
      </w:r>
      <w:r w:rsidRPr="003B5E9E">
        <w:rPr>
          <w:rFonts w:asciiTheme="minorHAnsi" w:hAnsiTheme="minorHAnsi" w:cstheme="minorHAnsi"/>
          <w:sz w:val="22"/>
          <w:szCs w:val="22"/>
        </w:rPr>
        <w:t xml:space="preserve">Ah </w:t>
      </w:r>
      <w:r w:rsidR="001F6205" w:rsidRPr="003B5E9E">
        <w:rPr>
          <w:rFonts w:asciiTheme="minorHAnsi" w:hAnsiTheme="minorHAnsi" w:cstheme="minorHAnsi"/>
          <w:sz w:val="22"/>
          <w:szCs w:val="22"/>
        </w:rPr>
        <w:t>każdy</w:t>
      </w:r>
    </w:p>
    <w:p w14:paraId="04CE02A5" w14:textId="77777777" w:rsidR="00DE36B0" w:rsidRPr="003B5E9E" w:rsidRDefault="00DE36B0" w:rsidP="002F2DB6">
      <w:pPr>
        <w:numPr>
          <w:ilvl w:val="0"/>
          <w:numId w:val="5"/>
        </w:numPr>
        <w:tabs>
          <w:tab w:val="clear" w:pos="510"/>
          <w:tab w:val="num" w:pos="1560"/>
        </w:tabs>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instalacja 24V</w:t>
      </w:r>
    </w:p>
    <w:p w14:paraId="6E481AE7"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Zbiornik paliwa min. 250 litrów z korkiem zamykanym na klucz</w:t>
      </w:r>
    </w:p>
    <w:p w14:paraId="5F3CFB24"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Zbiornik na Ad Blue min 50 l</w:t>
      </w:r>
      <w:r w:rsidR="001D2DE0" w:rsidRPr="003B5E9E">
        <w:rPr>
          <w:rFonts w:asciiTheme="minorHAnsi" w:hAnsiTheme="minorHAnsi" w:cstheme="minorHAnsi"/>
          <w:sz w:val="22"/>
          <w:szCs w:val="22"/>
        </w:rPr>
        <w:t xml:space="preserve"> z korkiem zamykanym na klucz</w:t>
      </w:r>
    </w:p>
    <w:p w14:paraId="417B6B38"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Koła 22,5 z oponami 315/80R</w:t>
      </w:r>
    </w:p>
    <w:p w14:paraId="36CD26B3"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Na osi napędowej koła bliźniacze, opony z bieżnikiem terenowym</w:t>
      </w:r>
      <w:r w:rsidR="001D2DE0" w:rsidRPr="003B5E9E">
        <w:rPr>
          <w:rFonts w:asciiTheme="minorHAnsi" w:hAnsiTheme="minorHAnsi" w:cstheme="minorHAnsi"/>
          <w:sz w:val="22"/>
          <w:szCs w:val="22"/>
        </w:rPr>
        <w:t xml:space="preserve"> lub regionalnym</w:t>
      </w:r>
    </w:p>
    <w:p w14:paraId="77527552" w14:textId="77777777" w:rsidR="00DE36B0" w:rsidRPr="003B5E9E" w:rsidRDefault="00DE36B0" w:rsidP="00114FAC">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lastRenderedPageBreak/>
        <w:t>Kabina:</w:t>
      </w:r>
    </w:p>
    <w:p w14:paraId="316BB1E4" w14:textId="77777777" w:rsidR="00DE36B0" w:rsidRPr="003B5E9E" w:rsidRDefault="00DE36B0" w:rsidP="002F2DB6">
      <w:pPr>
        <w:numPr>
          <w:ilvl w:val="0"/>
          <w:numId w:val="8"/>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 xml:space="preserve">kabina trzymiejscowa </w:t>
      </w:r>
    </w:p>
    <w:p w14:paraId="0B944F46" w14:textId="77777777" w:rsidR="00DE36B0" w:rsidRPr="003B5E9E" w:rsidRDefault="00DE36B0" w:rsidP="002F2DB6">
      <w:pPr>
        <w:numPr>
          <w:ilvl w:val="0"/>
          <w:numId w:val="8"/>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kolor biały</w:t>
      </w:r>
    </w:p>
    <w:p w14:paraId="53B1E2EE" w14:textId="77777777" w:rsidR="00DE36B0" w:rsidRPr="003B5E9E" w:rsidRDefault="00DE36B0" w:rsidP="002F2DB6">
      <w:pPr>
        <w:numPr>
          <w:ilvl w:val="0"/>
          <w:numId w:val="8"/>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komfortowe siedzenie kierowcy z zawieszeniem pneumatycznym</w:t>
      </w:r>
    </w:p>
    <w:p w14:paraId="6A5BAEA2" w14:textId="77777777" w:rsidR="00DE36B0" w:rsidRPr="003B5E9E" w:rsidRDefault="00DE36B0" w:rsidP="002F2DB6">
      <w:pPr>
        <w:numPr>
          <w:ilvl w:val="0"/>
          <w:numId w:val="8"/>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siedzenie dla pasażerów dwa pojedyncze fotel środkowy z trzypunktowym pasem</w:t>
      </w:r>
      <w:r w:rsidR="005A73CD" w:rsidRPr="003B5E9E">
        <w:rPr>
          <w:rFonts w:asciiTheme="minorHAnsi" w:hAnsiTheme="minorHAnsi" w:cstheme="minorHAnsi"/>
          <w:sz w:val="22"/>
          <w:szCs w:val="22"/>
        </w:rPr>
        <w:t xml:space="preserve"> </w:t>
      </w:r>
      <w:r w:rsidRPr="003B5E9E">
        <w:rPr>
          <w:rFonts w:asciiTheme="minorHAnsi" w:hAnsiTheme="minorHAnsi" w:cstheme="minorHAnsi"/>
          <w:sz w:val="22"/>
          <w:szCs w:val="22"/>
        </w:rPr>
        <w:t>bezpieczeństwa</w:t>
      </w:r>
    </w:p>
    <w:p w14:paraId="5A476573" w14:textId="77777777" w:rsidR="00DE36B0" w:rsidRPr="003B5E9E" w:rsidRDefault="00DE36B0" w:rsidP="002F2DB6">
      <w:pPr>
        <w:numPr>
          <w:ilvl w:val="0"/>
          <w:numId w:val="8"/>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 xml:space="preserve">klimatyzacja </w:t>
      </w:r>
    </w:p>
    <w:p w14:paraId="000BDC80" w14:textId="77777777" w:rsidR="00DE36B0" w:rsidRPr="003B5E9E" w:rsidRDefault="00DE36B0" w:rsidP="002F2DB6">
      <w:pPr>
        <w:numPr>
          <w:ilvl w:val="0"/>
          <w:numId w:val="8"/>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centralny zamek</w:t>
      </w:r>
    </w:p>
    <w:p w14:paraId="1EE8ED02" w14:textId="06854083" w:rsidR="00DE36B0" w:rsidRPr="003B1854" w:rsidRDefault="00DE36B0" w:rsidP="002F2DB6">
      <w:pPr>
        <w:numPr>
          <w:ilvl w:val="0"/>
          <w:numId w:val="8"/>
        </w:numPr>
        <w:autoSpaceDE w:val="0"/>
        <w:autoSpaceDN w:val="0"/>
        <w:adjustRightInd w:val="0"/>
        <w:spacing w:line="276" w:lineRule="auto"/>
        <w:ind w:left="1560" w:hanging="426"/>
        <w:jc w:val="both"/>
        <w:rPr>
          <w:rFonts w:asciiTheme="minorHAnsi" w:hAnsiTheme="minorHAnsi" w:cstheme="minorHAnsi"/>
          <w:sz w:val="22"/>
          <w:szCs w:val="22"/>
        </w:rPr>
      </w:pPr>
      <w:r w:rsidRPr="003B1854">
        <w:rPr>
          <w:rFonts w:asciiTheme="minorHAnsi" w:hAnsiTheme="minorHAnsi" w:cstheme="minorHAnsi"/>
          <w:sz w:val="22"/>
          <w:szCs w:val="22"/>
        </w:rPr>
        <w:t>lusterka wsteczne ogrzewane lub kamery zgodne z obowiązującymi przepisami ruchu</w:t>
      </w:r>
      <w:r w:rsidR="003B1854" w:rsidRPr="003B1854">
        <w:rPr>
          <w:rFonts w:asciiTheme="minorHAnsi" w:hAnsiTheme="minorHAnsi" w:cstheme="minorHAnsi"/>
          <w:sz w:val="22"/>
          <w:szCs w:val="22"/>
        </w:rPr>
        <w:t xml:space="preserve"> </w:t>
      </w:r>
      <w:r w:rsidRPr="003B1854">
        <w:rPr>
          <w:rFonts w:asciiTheme="minorHAnsi" w:hAnsiTheme="minorHAnsi" w:cstheme="minorHAnsi"/>
          <w:sz w:val="22"/>
          <w:szCs w:val="22"/>
        </w:rPr>
        <w:t>drogowego</w:t>
      </w:r>
    </w:p>
    <w:p w14:paraId="68D91587" w14:textId="77777777" w:rsidR="00DE36B0" w:rsidRPr="003B5E9E" w:rsidRDefault="00DE36B0" w:rsidP="002F2DB6">
      <w:pPr>
        <w:numPr>
          <w:ilvl w:val="0"/>
          <w:numId w:val="8"/>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oświetlenie zgodne z obowiązującymi przepisami ruchu drogowego</w:t>
      </w:r>
    </w:p>
    <w:p w14:paraId="6B1BD7E6"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Komputer pokładowy </w:t>
      </w:r>
    </w:p>
    <w:p w14:paraId="26367610"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Wyświetlacz na tablicy wskaźników w języku polskim</w:t>
      </w:r>
    </w:p>
    <w:p w14:paraId="125BFFAF"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Godzinowy licznik pracy silnika </w:t>
      </w:r>
    </w:p>
    <w:p w14:paraId="6E6C9511"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Tachograf cyfrowy </w:t>
      </w:r>
    </w:p>
    <w:p w14:paraId="569FABBB"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Fabryczny immobiliser</w:t>
      </w:r>
    </w:p>
    <w:p w14:paraId="468BF6D5"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Radio z funkcją </w:t>
      </w:r>
      <w:hyperlink r:id="rId7" w:anchor="Architektura_systemu_Bluetooth" w:history="1">
        <w:r w:rsidRPr="003B1854">
          <w:t>Bluetooth</w:t>
        </w:r>
      </w:hyperlink>
      <w:r w:rsidRPr="003B1854">
        <w:t xml:space="preserve"> umożliwiające prowadzenie rozmów z telefonów GSM</w:t>
      </w:r>
    </w:p>
    <w:p w14:paraId="02891150"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Akustyczny sygnał ostrzegawczy biegu wstecznego wg opisu w załączniku nr 1</w:t>
      </w:r>
    </w:p>
    <w:p w14:paraId="5F69EBEC"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Dwa kliny pod koła zamontowane na pojeździe</w:t>
      </w:r>
    </w:p>
    <w:p w14:paraId="7D8CAFF9"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Błotniki tyln</w:t>
      </w:r>
      <w:r w:rsidR="001D2DE0" w:rsidRPr="003B5E9E">
        <w:rPr>
          <w:rFonts w:asciiTheme="minorHAnsi" w:hAnsiTheme="minorHAnsi" w:cstheme="minorHAnsi"/>
          <w:sz w:val="22"/>
          <w:szCs w:val="22"/>
        </w:rPr>
        <w:t>ych</w:t>
      </w:r>
      <w:r w:rsidRPr="003B5E9E">
        <w:rPr>
          <w:rFonts w:asciiTheme="minorHAnsi" w:hAnsiTheme="minorHAnsi" w:cstheme="minorHAnsi"/>
          <w:sz w:val="22"/>
          <w:szCs w:val="22"/>
        </w:rPr>
        <w:t xml:space="preserve"> osi fabryczne</w:t>
      </w:r>
    </w:p>
    <w:p w14:paraId="1947E23D"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Lamele przeciwrozbryzgowe w przednich i tylnych błotnikach </w:t>
      </w:r>
    </w:p>
    <w:p w14:paraId="75BEFE85" w14:textId="77777777" w:rsidR="00DE36B0" w:rsidRPr="003B5E9E" w:rsidRDefault="00DE36B0" w:rsidP="003B1854">
      <w:pPr>
        <w:numPr>
          <w:ilvl w:val="0"/>
          <w:numId w:val="1"/>
        </w:numPr>
        <w:tabs>
          <w:tab w:val="clear" w:pos="720"/>
          <w:tab w:val="num" w:pos="1134"/>
        </w:tabs>
        <w:autoSpaceDE w:val="0"/>
        <w:autoSpaceDN w:val="0"/>
        <w:adjustRightInd w:val="0"/>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Wyposażenie</w:t>
      </w:r>
      <w:r w:rsidRPr="003B1854">
        <w:rPr>
          <w:rFonts w:asciiTheme="minorHAnsi" w:hAnsiTheme="minorHAnsi" w:cstheme="minorHAnsi"/>
          <w:sz w:val="22"/>
          <w:szCs w:val="22"/>
        </w:rPr>
        <w:t xml:space="preserve"> </w:t>
      </w:r>
      <w:r w:rsidRPr="003B5E9E">
        <w:rPr>
          <w:rFonts w:asciiTheme="minorHAnsi" w:hAnsiTheme="minorHAnsi" w:cstheme="minorHAnsi"/>
          <w:sz w:val="22"/>
          <w:szCs w:val="22"/>
        </w:rPr>
        <w:t xml:space="preserve">dodatkowe: </w:t>
      </w:r>
    </w:p>
    <w:p w14:paraId="3B3735A5" w14:textId="77777777" w:rsidR="00DE36B0"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gaśnica produkcji polskiej</w:t>
      </w:r>
    </w:p>
    <w:p w14:paraId="5011C233" w14:textId="77777777" w:rsidR="00DE36B0"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apteczka produkcji polskiej</w:t>
      </w:r>
    </w:p>
    <w:p w14:paraId="5453EE66" w14:textId="77777777" w:rsidR="00DE36B0"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 xml:space="preserve">trójkąt ostrzegawczy </w:t>
      </w:r>
    </w:p>
    <w:p w14:paraId="32EDB106" w14:textId="77777777" w:rsidR="00DE36B0"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 xml:space="preserve">podnośnik min.12 tonowy </w:t>
      </w:r>
    </w:p>
    <w:p w14:paraId="63ACF138" w14:textId="77777777" w:rsidR="00DE36B0"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klucz do kół</w:t>
      </w:r>
    </w:p>
    <w:p w14:paraId="7CAEDA77" w14:textId="77777777" w:rsidR="00DE36B0"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 xml:space="preserve">gumowe dywaniki podłogowe </w:t>
      </w:r>
    </w:p>
    <w:p w14:paraId="5B00015D" w14:textId="77777777" w:rsidR="00DE36B0"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siatka ochronna przeciw owadom przed chłodnicą</w:t>
      </w:r>
    </w:p>
    <w:p w14:paraId="2A41299F" w14:textId="77777777" w:rsidR="000A07CD" w:rsidRPr="003B5E9E" w:rsidRDefault="000A07CD"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pokrowce na siedzeniach</w:t>
      </w:r>
    </w:p>
    <w:p w14:paraId="20E694A0" w14:textId="77777777" w:rsidR="007C6D2C"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przyłącze do napełnienia układu pneumatycznego sprężonym powietrzem z przodu</w:t>
      </w:r>
    </w:p>
    <w:p w14:paraId="48E08C20" w14:textId="77777777" w:rsidR="00DE36B0" w:rsidRPr="003B5E9E" w:rsidRDefault="00DE36B0" w:rsidP="002F2DB6">
      <w:pPr>
        <w:numPr>
          <w:ilvl w:val="0"/>
          <w:numId w:val="21"/>
        </w:numPr>
        <w:autoSpaceDE w:val="0"/>
        <w:autoSpaceDN w:val="0"/>
        <w:adjustRightInd w:val="0"/>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 xml:space="preserve">pojazdu </w:t>
      </w:r>
    </w:p>
    <w:p w14:paraId="696C84D5" w14:textId="77777777" w:rsidR="00DE36B0" w:rsidRPr="003B5E9E" w:rsidRDefault="00DE36B0" w:rsidP="003B5E9E">
      <w:pPr>
        <w:pStyle w:val="Akapitzlist"/>
        <w:spacing w:line="276" w:lineRule="auto"/>
        <w:ind w:left="454"/>
        <w:jc w:val="both"/>
        <w:rPr>
          <w:rFonts w:asciiTheme="minorHAnsi" w:hAnsiTheme="minorHAnsi" w:cstheme="minorHAnsi"/>
          <w:sz w:val="22"/>
          <w:szCs w:val="22"/>
        </w:rPr>
      </w:pPr>
    </w:p>
    <w:p w14:paraId="0330DE16" w14:textId="77777777" w:rsidR="00DE36B0" w:rsidRPr="003B5E9E" w:rsidRDefault="00DE36B0" w:rsidP="002F2DB6">
      <w:pPr>
        <w:pStyle w:val="Akapitzlist"/>
        <w:numPr>
          <w:ilvl w:val="0"/>
          <w:numId w:val="20"/>
        </w:numPr>
        <w:autoSpaceDE w:val="0"/>
        <w:autoSpaceDN w:val="0"/>
        <w:adjustRightInd w:val="0"/>
        <w:spacing w:line="276" w:lineRule="auto"/>
        <w:ind w:left="567" w:hanging="567"/>
        <w:jc w:val="both"/>
        <w:rPr>
          <w:rFonts w:asciiTheme="minorHAnsi" w:hAnsiTheme="minorHAnsi" w:cstheme="minorHAnsi"/>
          <w:b/>
          <w:bCs/>
          <w:sz w:val="22"/>
          <w:szCs w:val="22"/>
        </w:rPr>
      </w:pPr>
      <w:r w:rsidRPr="003B5E9E">
        <w:rPr>
          <w:rFonts w:asciiTheme="minorHAnsi" w:hAnsiTheme="minorHAnsi" w:cstheme="minorHAnsi"/>
          <w:b/>
          <w:bCs/>
          <w:sz w:val="22"/>
          <w:szCs w:val="22"/>
        </w:rPr>
        <w:t>Dane techniczne nadwozia (śmieciarki)</w:t>
      </w:r>
    </w:p>
    <w:p w14:paraId="04C4AB64" w14:textId="77777777" w:rsidR="00DE36B0" w:rsidRPr="003B5E9E" w:rsidRDefault="00DE36B0" w:rsidP="002F2DB6">
      <w:pPr>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Zabudowa śmieciarki fabrycznie nowa, z urządzeniem zasypowym tylnym, przeznaczona do zbierania odpadów komunalnych selektywnie zbieranych oraz biodegradowalnych</w:t>
      </w:r>
    </w:p>
    <w:p w14:paraId="07EFD40E"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Skrzynia ładunkowa w kształcie owalnym o pojemność ładunkowej </w:t>
      </w:r>
      <w:r w:rsidR="007C6D2C" w:rsidRPr="003B5E9E">
        <w:rPr>
          <w:rFonts w:asciiTheme="minorHAnsi" w:hAnsiTheme="minorHAnsi" w:cstheme="minorHAnsi"/>
          <w:sz w:val="22"/>
          <w:szCs w:val="22"/>
        </w:rPr>
        <w:t>20-21</w:t>
      </w:r>
      <w:r w:rsidRPr="003B5E9E">
        <w:rPr>
          <w:rFonts w:asciiTheme="minorHAnsi" w:hAnsiTheme="minorHAnsi" w:cstheme="minorHAnsi"/>
          <w:sz w:val="22"/>
          <w:szCs w:val="22"/>
        </w:rPr>
        <w:t xml:space="preserve"> m³</w:t>
      </w:r>
    </w:p>
    <w:p w14:paraId="16A6D474"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Boki skrzyni ładunkowej wykonane z pełnych (jednolitych) arkuszy blachy o grubości min. 4 mm </w:t>
      </w:r>
    </w:p>
    <w:p w14:paraId="19311347"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color w:val="auto"/>
          <w:sz w:val="22"/>
          <w:szCs w:val="22"/>
        </w:rPr>
        <w:t>Dno skrzyni ładunkowej wykonane w kształcie owalnym</w:t>
      </w:r>
      <w:r w:rsidRPr="003B5E9E">
        <w:rPr>
          <w:rFonts w:asciiTheme="minorHAnsi" w:hAnsiTheme="minorHAnsi" w:cstheme="minorHAnsi"/>
          <w:sz w:val="22"/>
          <w:szCs w:val="22"/>
        </w:rPr>
        <w:t xml:space="preserve"> </w:t>
      </w:r>
      <w:r w:rsidRPr="003B5E9E">
        <w:rPr>
          <w:rFonts w:asciiTheme="minorHAnsi" w:hAnsiTheme="minorHAnsi" w:cstheme="minorHAnsi"/>
          <w:color w:val="auto"/>
          <w:sz w:val="22"/>
          <w:szCs w:val="22"/>
        </w:rPr>
        <w:t>lub kila</w:t>
      </w:r>
      <w:r w:rsidRPr="003B5E9E">
        <w:rPr>
          <w:rFonts w:asciiTheme="minorHAnsi" w:hAnsiTheme="minorHAnsi" w:cstheme="minorHAnsi"/>
          <w:sz w:val="22"/>
          <w:szCs w:val="22"/>
        </w:rPr>
        <w:t xml:space="preserve"> z blachy o grubości min. 5 mm</w:t>
      </w:r>
    </w:p>
    <w:p w14:paraId="0ABD5307"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Skrzynia ładunkowa ma posiadać zintegrowany zbiornik na odcieki min. 80 l.</w:t>
      </w:r>
    </w:p>
    <w:p w14:paraId="1C26EAEB"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Zbiornik na odcieki ma być wyposażony w zawór spustowy. </w:t>
      </w:r>
    </w:p>
    <w:p w14:paraId="1C0EF5C4"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Objętość wanny zasypowej (odwłoka) min. </w:t>
      </w:r>
      <w:r w:rsidR="001F6205" w:rsidRPr="003B5E9E">
        <w:rPr>
          <w:rFonts w:asciiTheme="minorHAnsi" w:hAnsiTheme="minorHAnsi" w:cstheme="minorHAnsi"/>
          <w:sz w:val="22"/>
          <w:szCs w:val="22"/>
        </w:rPr>
        <w:t>1,8</w:t>
      </w:r>
      <w:r w:rsidRPr="003B5E9E">
        <w:rPr>
          <w:rFonts w:asciiTheme="minorHAnsi" w:hAnsiTheme="minorHAnsi" w:cstheme="minorHAnsi"/>
          <w:sz w:val="22"/>
          <w:szCs w:val="22"/>
        </w:rPr>
        <w:t xml:space="preserve"> m³.</w:t>
      </w:r>
    </w:p>
    <w:p w14:paraId="04F7231E"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W wannie załadowczej ma być zamontowany zawór spustowy. </w:t>
      </w:r>
    </w:p>
    <w:p w14:paraId="180AF13F"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lastRenderedPageBreak/>
        <w:t>Dno wanny za</w:t>
      </w:r>
      <w:r w:rsidR="000A07CD" w:rsidRPr="003B5E9E">
        <w:rPr>
          <w:rFonts w:asciiTheme="minorHAnsi" w:hAnsiTheme="minorHAnsi" w:cstheme="minorHAnsi"/>
          <w:sz w:val="22"/>
          <w:szCs w:val="22"/>
        </w:rPr>
        <w:t>ładowczej</w:t>
      </w:r>
      <w:r w:rsidRPr="003B5E9E">
        <w:rPr>
          <w:rFonts w:asciiTheme="minorHAnsi" w:hAnsiTheme="minorHAnsi" w:cstheme="minorHAnsi"/>
          <w:sz w:val="22"/>
          <w:szCs w:val="22"/>
        </w:rPr>
        <w:t xml:space="preserve"> wykonane z jednego kawałka blachy typu </w:t>
      </w:r>
      <w:r w:rsidR="000A07CD" w:rsidRPr="003B5E9E">
        <w:rPr>
          <w:rFonts w:asciiTheme="minorHAnsi" w:hAnsiTheme="minorHAnsi" w:cstheme="minorHAnsi"/>
          <w:sz w:val="22"/>
          <w:szCs w:val="22"/>
        </w:rPr>
        <w:t xml:space="preserve">min. </w:t>
      </w:r>
      <w:r w:rsidRPr="003B5E9E">
        <w:rPr>
          <w:rFonts w:asciiTheme="minorHAnsi" w:hAnsiTheme="minorHAnsi" w:cstheme="minorHAnsi"/>
          <w:sz w:val="22"/>
          <w:szCs w:val="22"/>
        </w:rPr>
        <w:t xml:space="preserve">HARDOX 400 lub równoważnej o gr. min. 8 mm, </w:t>
      </w:r>
      <w:r w:rsidRPr="003B5E9E">
        <w:rPr>
          <w:rStyle w:val="apple-style-span"/>
          <w:rFonts w:asciiTheme="minorHAnsi" w:hAnsiTheme="minorHAnsi" w:cstheme="minorHAnsi"/>
          <w:sz w:val="22"/>
          <w:szCs w:val="22"/>
          <w:shd w:val="clear" w:color="auto" w:fill="FFFFFF"/>
        </w:rPr>
        <w:t>elementy boczne odwłoka posiadające styczność z odpadami</w:t>
      </w:r>
      <w:r w:rsidRPr="003B5E9E">
        <w:rPr>
          <w:rStyle w:val="apple-converted-space"/>
          <w:rFonts w:asciiTheme="minorHAnsi" w:hAnsiTheme="minorHAnsi" w:cstheme="minorHAnsi"/>
          <w:sz w:val="22"/>
          <w:szCs w:val="22"/>
          <w:shd w:val="clear" w:color="auto" w:fill="FFFFFF"/>
        </w:rPr>
        <w:t> </w:t>
      </w:r>
      <w:r w:rsidRPr="003B5E9E">
        <w:rPr>
          <w:rStyle w:val="apple-style-span"/>
          <w:rFonts w:asciiTheme="minorHAnsi" w:hAnsiTheme="minorHAnsi" w:cstheme="minorHAnsi"/>
          <w:sz w:val="22"/>
          <w:szCs w:val="22"/>
          <w:shd w:val="clear" w:color="auto" w:fill="FFFFFF"/>
        </w:rPr>
        <w:t xml:space="preserve">wykonane z blachy typu </w:t>
      </w:r>
      <w:r w:rsidR="000A07CD" w:rsidRPr="003B5E9E">
        <w:rPr>
          <w:rStyle w:val="apple-style-span"/>
          <w:rFonts w:asciiTheme="minorHAnsi" w:hAnsiTheme="minorHAnsi" w:cstheme="minorHAnsi"/>
          <w:sz w:val="22"/>
          <w:szCs w:val="22"/>
          <w:shd w:val="clear" w:color="auto" w:fill="FFFFFF"/>
        </w:rPr>
        <w:t xml:space="preserve">min. </w:t>
      </w:r>
      <w:proofErr w:type="spellStart"/>
      <w:r w:rsidRPr="003B5E9E">
        <w:rPr>
          <w:rStyle w:val="apple-style-span"/>
          <w:rFonts w:asciiTheme="minorHAnsi" w:hAnsiTheme="minorHAnsi" w:cstheme="minorHAnsi"/>
          <w:sz w:val="22"/>
          <w:szCs w:val="22"/>
          <w:shd w:val="clear" w:color="auto" w:fill="FFFFFF"/>
        </w:rPr>
        <w:t>Hardox</w:t>
      </w:r>
      <w:proofErr w:type="spellEnd"/>
      <w:r w:rsidRPr="003B5E9E">
        <w:rPr>
          <w:rStyle w:val="apple-style-span"/>
          <w:rFonts w:asciiTheme="minorHAnsi" w:hAnsiTheme="minorHAnsi" w:cstheme="minorHAnsi"/>
          <w:sz w:val="22"/>
          <w:szCs w:val="22"/>
          <w:shd w:val="clear" w:color="auto" w:fill="FFFFFF"/>
        </w:rPr>
        <w:t xml:space="preserve"> 400 </w:t>
      </w:r>
      <w:r w:rsidRPr="003B5E9E">
        <w:rPr>
          <w:rFonts w:asciiTheme="minorHAnsi" w:hAnsiTheme="minorHAnsi" w:cstheme="minorHAnsi"/>
          <w:sz w:val="22"/>
          <w:szCs w:val="22"/>
        </w:rPr>
        <w:t xml:space="preserve">lub równoważnej </w:t>
      </w:r>
      <w:r w:rsidRPr="003B5E9E">
        <w:rPr>
          <w:rStyle w:val="apple-style-span"/>
          <w:rFonts w:asciiTheme="minorHAnsi" w:hAnsiTheme="minorHAnsi" w:cstheme="minorHAnsi"/>
          <w:sz w:val="22"/>
          <w:szCs w:val="22"/>
          <w:shd w:val="clear" w:color="auto" w:fill="FFFFFF"/>
        </w:rPr>
        <w:t>o grubości min. 4 mm.</w:t>
      </w:r>
    </w:p>
    <w:p w14:paraId="76D5ABF7"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Mechanizm zgniatania liniowo - płytowy tzw. „szufladowy”.</w:t>
      </w:r>
    </w:p>
    <w:p w14:paraId="7E3317C4"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W pełni szczelne połączenie odwłoka ze skrzynią ładunkową.</w:t>
      </w:r>
    </w:p>
    <w:p w14:paraId="0923AFEB"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Sterowanie mechanizmem załadowczym prasy w cyklu automatycznym zależnym od pracy </w:t>
      </w:r>
      <w:proofErr w:type="spellStart"/>
      <w:r w:rsidRPr="003B5E9E">
        <w:rPr>
          <w:rFonts w:asciiTheme="minorHAnsi" w:hAnsiTheme="minorHAnsi" w:cstheme="minorHAnsi"/>
          <w:sz w:val="22"/>
          <w:szCs w:val="22"/>
        </w:rPr>
        <w:t>wrzutnika</w:t>
      </w:r>
      <w:proofErr w:type="spellEnd"/>
      <w:r w:rsidRPr="003B5E9E">
        <w:rPr>
          <w:rFonts w:asciiTheme="minorHAnsi" w:hAnsiTheme="minorHAnsi" w:cstheme="minorHAnsi"/>
          <w:sz w:val="22"/>
          <w:szCs w:val="22"/>
        </w:rPr>
        <w:t>, pojedynczym oraz ciągłym.</w:t>
      </w:r>
    </w:p>
    <w:p w14:paraId="39208BA2"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Zabudowa ma posiadać możliwość dokończenia cyklu prasowania w trakcie jazdy pojazdu.</w:t>
      </w:r>
    </w:p>
    <w:p w14:paraId="3099A7B6"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Stopień zagęszczenia odpadów minimum 1:6. </w:t>
      </w:r>
    </w:p>
    <w:p w14:paraId="11C3AD23"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Konstrukcja ma umożliwiać wysunięcie płyty wypychającej poza obrys skrzyni ładunkowej.</w:t>
      </w:r>
    </w:p>
    <w:p w14:paraId="1AD5DE26"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Automatyczne sterowanie obrotami silnika zależne od obciążenia układu hydraulicznego.</w:t>
      </w:r>
    </w:p>
    <w:p w14:paraId="19B827C1"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Dwa stopnie dla ładowaczy, każdy wyposażony w czujniki zajętości w przypadku zajętości stopni dla ładowaczy, uniemożliwienie cofania pojazdem oraz ograniczenie prędkości jazdy do 30 km/h.</w:t>
      </w:r>
    </w:p>
    <w:p w14:paraId="48D9E9AF"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Terminal do obsługi nadwozia (zabudowy) umożliwiający min. wybór zbieranych odpadów (makulatura, </w:t>
      </w:r>
      <w:proofErr w:type="spellStart"/>
      <w:r w:rsidRPr="003B5E9E">
        <w:rPr>
          <w:rFonts w:asciiTheme="minorHAnsi" w:hAnsiTheme="minorHAnsi" w:cstheme="minorHAnsi"/>
          <w:sz w:val="22"/>
          <w:szCs w:val="22"/>
        </w:rPr>
        <w:t>bio</w:t>
      </w:r>
      <w:proofErr w:type="spellEnd"/>
      <w:r w:rsidRPr="003B5E9E">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6AE6BEDB"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Funkcja otrzepywania pojemników.</w:t>
      </w:r>
    </w:p>
    <w:p w14:paraId="3134C10F"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Sterowanie ręczne. </w:t>
      </w:r>
    </w:p>
    <w:p w14:paraId="4FDF2CB2"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Sterowanie urządzeniem zasypowym umieszczone po obu stronach odwłoka.</w:t>
      </w:r>
    </w:p>
    <w:p w14:paraId="3FC2971C"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Sterowanie płytą wypychającą wysuwanie i wsuwanie, ze stanowiska na zewnątrz z boku skrzyni ładunkowej i z kabiny kierowcy.</w:t>
      </w:r>
    </w:p>
    <w:p w14:paraId="272BDCF9"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Uniwersalny </w:t>
      </w:r>
      <w:proofErr w:type="spellStart"/>
      <w:r w:rsidRPr="003B5E9E">
        <w:rPr>
          <w:rFonts w:asciiTheme="minorHAnsi" w:hAnsiTheme="minorHAnsi" w:cstheme="minorHAnsi"/>
          <w:sz w:val="22"/>
          <w:szCs w:val="22"/>
        </w:rPr>
        <w:t>wrzutnik</w:t>
      </w:r>
      <w:proofErr w:type="spellEnd"/>
      <w:r w:rsidRPr="003B5E9E">
        <w:rPr>
          <w:rFonts w:asciiTheme="minorHAnsi" w:hAnsiTheme="minorHAnsi" w:cstheme="minorHAnsi"/>
          <w:sz w:val="22"/>
          <w:szCs w:val="22"/>
        </w:rPr>
        <w:t xml:space="preserve"> przeciw pyłowy </w:t>
      </w:r>
      <w:r w:rsidRPr="00D01263">
        <w:rPr>
          <w:rFonts w:asciiTheme="minorHAnsi" w:hAnsiTheme="minorHAnsi" w:cstheme="minorHAnsi"/>
          <w:sz w:val="22"/>
          <w:szCs w:val="22"/>
        </w:rPr>
        <w:t xml:space="preserve">z </w:t>
      </w:r>
      <w:r w:rsidRPr="003B5E9E">
        <w:rPr>
          <w:rFonts w:asciiTheme="minorHAnsi" w:hAnsiTheme="minorHAnsi" w:cstheme="minorHAnsi"/>
          <w:sz w:val="22"/>
          <w:szCs w:val="22"/>
        </w:rPr>
        <w:t xml:space="preserve">uchwytem grzebieniowym zgodny z normą EN1501-1, - 5 do pojemników od 80 l -1100 l zgodnych z normą EN 840-1, -2, -3. </w:t>
      </w:r>
      <w:proofErr w:type="spellStart"/>
      <w:r w:rsidRPr="003B5E9E">
        <w:rPr>
          <w:rFonts w:asciiTheme="minorHAnsi" w:hAnsiTheme="minorHAnsi" w:cstheme="minorHAnsi"/>
          <w:sz w:val="22"/>
          <w:szCs w:val="22"/>
        </w:rPr>
        <w:t>Wrzutnik</w:t>
      </w:r>
      <w:proofErr w:type="spellEnd"/>
      <w:r w:rsidRPr="003B5E9E">
        <w:rPr>
          <w:rFonts w:asciiTheme="minorHAnsi" w:hAnsiTheme="minorHAnsi" w:cstheme="minorHAnsi"/>
          <w:sz w:val="22"/>
          <w:szCs w:val="22"/>
        </w:rPr>
        <w:t xml:space="preserve"> ma posiadać ramiona do opróżniania pojemników 1100 l.</w:t>
      </w:r>
    </w:p>
    <w:p w14:paraId="58C90117"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Udźwig </w:t>
      </w:r>
      <w:proofErr w:type="spellStart"/>
      <w:r w:rsidRPr="003B5E9E">
        <w:rPr>
          <w:rFonts w:asciiTheme="minorHAnsi" w:hAnsiTheme="minorHAnsi" w:cstheme="minorHAnsi"/>
          <w:sz w:val="22"/>
          <w:szCs w:val="22"/>
        </w:rPr>
        <w:t>wrzutnika</w:t>
      </w:r>
      <w:proofErr w:type="spellEnd"/>
      <w:r w:rsidRPr="003B5E9E">
        <w:rPr>
          <w:rFonts w:asciiTheme="minorHAnsi" w:hAnsiTheme="minorHAnsi" w:cstheme="minorHAnsi"/>
          <w:sz w:val="22"/>
          <w:szCs w:val="22"/>
        </w:rPr>
        <w:t xml:space="preserve"> dla </w:t>
      </w:r>
      <w:r w:rsidR="001F6205" w:rsidRPr="003B5E9E">
        <w:rPr>
          <w:rFonts w:asciiTheme="minorHAnsi" w:hAnsiTheme="minorHAnsi" w:cstheme="minorHAnsi"/>
          <w:sz w:val="22"/>
          <w:szCs w:val="22"/>
        </w:rPr>
        <w:t>pojemników czterokołowych min. 5</w:t>
      </w:r>
      <w:r w:rsidRPr="003B5E9E">
        <w:rPr>
          <w:rFonts w:asciiTheme="minorHAnsi" w:hAnsiTheme="minorHAnsi" w:cstheme="minorHAnsi"/>
          <w:sz w:val="22"/>
          <w:szCs w:val="22"/>
        </w:rPr>
        <w:t>50 kg, a dla pojemników dwukołowych min.  170 kg.</w:t>
      </w:r>
    </w:p>
    <w:p w14:paraId="323BB7E2"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Czas na opróżnianie pojemników:</w:t>
      </w:r>
    </w:p>
    <w:p w14:paraId="380A1B7D" w14:textId="77777777" w:rsidR="00DE36B0" w:rsidRPr="003B5E9E" w:rsidRDefault="00DE36B0" w:rsidP="002F2DB6">
      <w:pPr>
        <w:pStyle w:val="Default"/>
        <w:numPr>
          <w:ilvl w:val="0"/>
          <w:numId w:val="10"/>
        </w:numPr>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 xml:space="preserve">pojemniki dwukołowe max. </w:t>
      </w:r>
      <w:r w:rsidR="001F6205" w:rsidRPr="003B5E9E">
        <w:rPr>
          <w:rFonts w:asciiTheme="minorHAnsi" w:hAnsiTheme="minorHAnsi" w:cstheme="minorHAnsi"/>
          <w:sz w:val="22"/>
          <w:szCs w:val="22"/>
        </w:rPr>
        <w:t>10</w:t>
      </w:r>
      <w:r w:rsidRPr="003B5E9E">
        <w:rPr>
          <w:rFonts w:asciiTheme="minorHAnsi" w:hAnsiTheme="minorHAnsi" w:cstheme="minorHAnsi"/>
          <w:sz w:val="22"/>
          <w:szCs w:val="22"/>
        </w:rPr>
        <w:t xml:space="preserve"> sekund</w:t>
      </w:r>
    </w:p>
    <w:p w14:paraId="76CD61B3" w14:textId="77777777" w:rsidR="00DE36B0" w:rsidRPr="003B5E9E" w:rsidRDefault="001F6205" w:rsidP="002F2DB6">
      <w:pPr>
        <w:pStyle w:val="Default"/>
        <w:numPr>
          <w:ilvl w:val="0"/>
          <w:numId w:val="10"/>
        </w:numPr>
        <w:spacing w:line="276" w:lineRule="auto"/>
        <w:ind w:left="1560" w:hanging="426"/>
        <w:jc w:val="both"/>
        <w:rPr>
          <w:rFonts w:asciiTheme="minorHAnsi" w:hAnsiTheme="minorHAnsi" w:cstheme="minorHAnsi"/>
          <w:sz w:val="22"/>
          <w:szCs w:val="22"/>
        </w:rPr>
      </w:pPr>
      <w:r w:rsidRPr="003B5E9E">
        <w:rPr>
          <w:rFonts w:asciiTheme="minorHAnsi" w:hAnsiTheme="minorHAnsi" w:cstheme="minorHAnsi"/>
          <w:sz w:val="22"/>
          <w:szCs w:val="22"/>
        </w:rPr>
        <w:t>pojemniki czterokołowe max. 15</w:t>
      </w:r>
      <w:r w:rsidR="00DE36B0" w:rsidRPr="003B5E9E">
        <w:rPr>
          <w:rFonts w:asciiTheme="minorHAnsi" w:hAnsiTheme="minorHAnsi" w:cstheme="minorHAnsi"/>
          <w:sz w:val="22"/>
          <w:szCs w:val="22"/>
        </w:rPr>
        <w:t xml:space="preserve"> sekund</w:t>
      </w:r>
    </w:p>
    <w:p w14:paraId="402A0152"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Krawędź zasypowa </w:t>
      </w:r>
      <w:proofErr w:type="spellStart"/>
      <w:r w:rsidRPr="003B5E9E">
        <w:rPr>
          <w:rFonts w:asciiTheme="minorHAnsi" w:hAnsiTheme="minorHAnsi" w:cstheme="minorHAnsi"/>
          <w:sz w:val="22"/>
          <w:szCs w:val="22"/>
        </w:rPr>
        <w:t>wrzutnika</w:t>
      </w:r>
      <w:proofErr w:type="spellEnd"/>
      <w:r w:rsidRPr="003B5E9E">
        <w:rPr>
          <w:rFonts w:asciiTheme="minorHAnsi" w:hAnsiTheme="minorHAnsi" w:cstheme="minorHAnsi"/>
          <w:sz w:val="22"/>
          <w:szCs w:val="22"/>
        </w:rPr>
        <w:t xml:space="preserve"> na wysokości max. 1 100 mm od podłoża.</w:t>
      </w:r>
    </w:p>
    <w:p w14:paraId="268172D8"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Magistrala przepływu danych CAN BUS.</w:t>
      </w:r>
    </w:p>
    <w:p w14:paraId="4F1F89F5"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Nadwozie (zabudowa) bez układu pneumatycznego.</w:t>
      </w:r>
    </w:p>
    <w:p w14:paraId="07FC4C68"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Napięcie w instalacji elektrycznej 24V. </w:t>
      </w:r>
    </w:p>
    <w:p w14:paraId="750BE16F"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Wyłączniki bezpieczeństwa po obu stronach zabudowy oraz jeden w kabinie kierowcy.</w:t>
      </w:r>
    </w:p>
    <w:p w14:paraId="63D44D3E"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Wszystkie spawy mają być wykonane spoiną ciągłą. </w:t>
      </w:r>
    </w:p>
    <w:p w14:paraId="62A42F58"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Kamera cofania wraz z zamonto</w:t>
      </w:r>
      <w:r w:rsidR="001F6205" w:rsidRPr="003B5E9E">
        <w:rPr>
          <w:rFonts w:asciiTheme="minorHAnsi" w:hAnsiTheme="minorHAnsi" w:cstheme="minorHAnsi"/>
          <w:sz w:val="22"/>
          <w:szCs w:val="22"/>
        </w:rPr>
        <w:t xml:space="preserve">wanym kolorowym monitorem LCD min. </w:t>
      </w:r>
      <w:r w:rsidRPr="003B5E9E">
        <w:rPr>
          <w:rFonts w:asciiTheme="minorHAnsi" w:hAnsiTheme="minorHAnsi" w:cstheme="minorHAnsi"/>
          <w:sz w:val="22"/>
          <w:szCs w:val="22"/>
        </w:rPr>
        <w:t>7” w kabinie kierowcy</w:t>
      </w:r>
    </w:p>
    <w:p w14:paraId="4FB92B6B"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Reflektor roboczy na odwłoku. </w:t>
      </w:r>
    </w:p>
    <w:p w14:paraId="0DC389A8"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Dwa dodatkowe reflektory zamontowane z tyłu zabudowy załączane w kabinie kierowcy.</w:t>
      </w:r>
    </w:p>
    <w:p w14:paraId="2184A715"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Dodatkowe reflektory zamontowane z prawej i lewej strony pojazdu, z przodu zabudowy skierowane do tyłu załączane w kabinie kierowcy (dokładne miejsce zamontowania reflektorów uzgodnić z Zamawiającym).</w:t>
      </w:r>
    </w:p>
    <w:p w14:paraId="790A9B2E"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Światło ostrzegawcze z tyłu i z przodu pojazdu (kogut).</w:t>
      </w:r>
    </w:p>
    <w:p w14:paraId="26F029A6"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lastRenderedPageBreak/>
        <w:t>Oświetlenie montowane na zabudowie typ</w:t>
      </w:r>
      <w:r w:rsidR="001F7318" w:rsidRPr="003B5E9E">
        <w:rPr>
          <w:rFonts w:asciiTheme="minorHAnsi" w:hAnsiTheme="minorHAnsi" w:cstheme="minorHAnsi"/>
          <w:sz w:val="22"/>
          <w:szCs w:val="22"/>
        </w:rPr>
        <w:t>u</w:t>
      </w:r>
      <w:r w:rsidRPr="003B5E9E">
        <w:rPr>
          <w:rFonts w:asciiTheme="minorHAnsi" w:hAnsiTheme="minorHAnsi" w:cstheme="minorHAnsi"/>
          <w:sz w:val="22"/>
          <w:szCs w:val="22"/>
        </w:rPr>
        <w:t xml:space="preserve"> LED.</w:t>
      </w:r>
    </w:p>
    <w:p w14:paraId="667A9B8C"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Pasy odblaskowe (ostrzegawcze) na kabinie, całej długości zabudowy i odwłoku. </w:t>
      </w:r>
    </w:p>
    <w:p w14:paraId="08AE2653"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Uchwyty do mocowania miotły i łopaty min. szt. 4.</w:t>
      </w:r>
    </w:p>
    <w:p w14:paraId="1C00F72D"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Pojemnik na czystą</w:t>
      </w:r>
      <w:r w:rsidRPr="00D01263">
        <w:rPr>
          <w:rFonts w:asciiTheme="minorHAnsi" w:hAnsiTheme="minorHAnsi" w:cstheme="minorHAnsi"/>
          <w:sz w:val="22"/>
          <w:szCs w:val="22"/>
        </w:rPr>
        <w:t xml:space="preserve"> </w:t>
      </w:r>
      <w:r w:rsidRPr="003B5E9E">
        <w:rPr>
          <w:rFonts w:asciiTheme="minorHAnsi" w:hAnsiTheme="minorHAnsi" w:cstheme="minorHAnsi"/>
          <w:sz w:val="22"/>
          <w:szCs w:val="22"/>
        </w:rPr>
        <w:t>wodę</w:t>
      </w:r>
      <w:r w:rsidRPr="00D01263">
        <w:rPr>
          <w:rFonts w:asciiTheme="minorHAnsi" w:hAnsiTheme="minorHAnsi" w:cstheme="minorHAnsi"/>
          <w:sz w:val="22"/>
          <w:szCs w:val="22"/>
        </w:rPr>
        <w:t xml:space="preserve"> </w:t>
      </w:r>
      <w:r w:rsidRPr="003B5E9E">
        <w:rPr>
          <w:rFonts w:asciiTheme="minorHAnsi" w:hAnsiTheme="minorHAnsi" w:cstheme="minorHAnsi"/>
          <w:sz w:val="22"/>
          <w:szCs w:val="22"/>
        </w:rPr>
        <w:t>z dozownikiem środka myj</w:t>
      </w:r>
      <w:r w:rsidRPr="00D01263">
        <w:rPr>
          <w:rFonts w:asciiTheme="minorHAnsi" w:hAnsiTheme="minorHAnsi" w:cstheme="minorHAnsi"/>
          <w:sz w:val="22"/>
          <w:szCs w:val="22"/>
        </w:rPr>
        <w:t>ą</w:t>
      </w:r>
      <w:r w:rsidRPr="003B5E9E">
        <w:rPr>
          <w:rFonts w:asciiTheme="minorHAnsi" w:hAnsiTheme="minorHAnsi" w:cstheme="minorHAnsi"/>
          <w:sz w:val="22"/>
          <w:szCs w:val="22"/>
        </w:rPr>
        <w:t>cego dla rąk.</w:t>
      </w:r>
    </w:p>
    <w:p w14:paraId="6C173596"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Skrzynka na narzędzia zamontowana na zewnątrz pojazdu.</w:t>
      </w:r>
    </w:p>
    <w:p w14:paraId="516FBD31" w14:textId="77777777" w:rsidR="00DE36B0" w:rsidRPr="00D01263" w:rsidRDefault="001F6205"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D01263">
        <w:rPr>
          <w:rFonts w:asciiTheme="minorHAnsi" w:hAnsiTheme="minorHAnsi" w:cstheme="minorHAnsi"/>
          <w:sz w:val="22"/>
          <w:szCs w:val="22"/>
        </w:rPr>
        <w:t>Centralne smarowanie</w:t>
      </w:r>
      <w:r w:rsidR="00DE36B0" w:rsidRPr="00D01263">
        <w:rPr>
          <w:rFonts w:asciiTheme="minorHAnsi" w:hAnsiTheme="minorHAnsi" w:cstheme="minorHAnsi"/>
          <w:sz w:val="22"/>
          <w:szCs w:val="22"/>
        </w:rPr>
        <w:t xml:space="preserve">. </w:t>
      </w:r>
    </w:p>
    <w:p w14:paraId="46B9EAD3"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Całe urządzenie śrutowane lub piaskowane przed malowaniem. </w:t>
      </w:r>
    </w:p>
    <w:p w14:paraId="65727B50" w14:textId="77777777" w:rsidR="00DE36B0" w:rsidRPr="00D01263"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D01263">
        <w:rPr>
          <w:rFonts w:asciiTheme="minorHAnsi" w:hAnsiTheme="minorHAnsi" w:cstheme="minorHAnsi"/>
          <w:sz w:val="22"/>
          <w:szCs w:val="22"/>
        </w:rPr>
        <w:t xml:space="preserve">Malowanie podkładem a następnie lakierowanie na kolor biały, </w:t>
      </w:r>
    </w:p>
    <w:p w14:paraId="73F1A405"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 Wszystkie elementy składowe śmieciarki malowane przed montażem. </w:t>
      </w:r>
    </w:p>
    <w:p w14:paraId="182E4C9B" w14:textId="77777777" w:rsidR="00DE36B0" w:rsidRPr="003B5E9E" w:rsidRDefault="00DE36B0"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3B5E9E">
        <w:rPr>
          <w:rFonts w:asciiTheme="minorHAnsi" w:hAnsiTheme="minorHAnsi" w:cstheme="minorHAnsi"/>
          <w:sz w:val="22"/>
          <w:szCs w:val="22"/>
        </w:rPr>
        <w:t xml:space="preserve">Osłony przeciw najazdowe. </w:t>
      </w:r>
    </w:p>
    <w:p w14:paraId="433D824B" w14:textId="77777777" w:rsidR="00982223" w:rsidRPr="003B5E9E" w:rsidRDefault="00982223" w:rsidP="002F2DB6">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r w:rsidRPr="00D01263">
        <w:rPr>
          <w:rFonts w:asciiTheme="minorHAnsi" w:hAnsiTheme="minorHAnsi" w:cstheme="minorHAnsi"/>
          <w:sz w:val="22"/>
          <w:szCs w:val="22"/>
        </w:rPr>
        <w:t>Pojazd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1E302766" w14:textId="55061113" w:rsidR="00665640" w:rsidRDefault="00982223" w:rsidP="00665640">
      <w:pPr>
        <w:pStyle w:val="Default"/>
        <w:numPr>
          <w:ilvl w:val="0"/>
          <w:numId w:val="9"/>
        </w:numPr>
        <w:tabs>
          <w:tab w:val="clear" w:pos="720"/>
        </w:tabs>
        <w:spacing w:line="276" w:lineRule="auto"/>
        <w:ind w:left="1134" w:hanging="567"/>
        <w:jc w:val="both"/>
        <w:rPr>
          <w:rFonts w:asciiTheme="minorHAnsi" w:hAnsiTheme="minorHAnsi" w:cstheme="minorHAnsi"/>
          <w:sz w:val="22"/>
          <w:szCs w:val="22"/>
        </w:rPr>
      </w:pPr>
      <w:bookmarkStart w:id="0" w:name="_Hlk97840388"/>
      <w:r w:rsidRPr="00D01263">
        <w:rPr>
          <w:rFonts w:asciiTheme="minorHAnsi" w:hAnsiTheme="minorHAnsi" w:cstheme="minorHAnsi"/>
          <w:sz w:val="22"/>
          <w:szCs w:val="22"/>
        </w:rPr>
        <w:t>Wykonawca przeprowadzi nieodpłatnie szkolenie kierowców, pracowników obsługi i mechaników w zakresie obsługi i eksploatacji pojazdu w terminie uzgodnionym z  Zamawiający.</w:t>
      </w:r>
    </w:p>
    <w:p w14:paraId="64C9F70B" w14:textId="564F0E92" w:rsidR="00665640" w:rsidRDefault="00665640" w:rsidP="00665640">
      <w:pPr>
        <w:pStyle w:val="Default"/>
        <w:spacing w:line="276" w:lineRule="auto"/>
        <w:jc w:val="both"/>
        <w:rPr>
          <w:rFonts w:asciiTheme="minorHAnsi" w:hAnsiTheme="minorHAnsi" w:cstheme="minorHAnsi"/>
          <w:sz w:val="22"/>
          <w:szCs w:val="22"/>
        </w:rPr>
      </w:pPr>
    </w:p>
    <w:p w14:paraId="21F672BA" w14:textId="77777777" w:rsidR="00665640" w:rsidRPr="00665640" w:rsidRDefault="00665640" w:rsidP="00665640">
      <w:pPr>
        <w:pStyle w:val="Akapitzlist"/>
        <w:numPr>
          <w:ilvl w:val="0"/>
          <w:numId w:val="20"/>
        </w:numPr>
        <w:autoSpaceDE w:val="0"/>
        <w:autoSpaceDN w:val="0"/>
        <w:adjustRightInd w:val="0"/>
        <w:spacing w:line="276" w:lineRule="auto"/>
        <w:ind w:left="567" w:hanging="567"/>
        <w:jc w:val="both"/>
        <w:rPr>
          <w:rFonts w:asciiTheme="minorHAnsi" w:hAnsiTheme="minorHAnsi" w:cstheme="minorHAnsi"/>
          <w:sz w:val="22"/>
          <w:szCs w:val="22"/>
        </w:rPr>
      </w:pPr>
      <w:bookmarkStart w:id="1" w:name="_Hlk89930448"/>
      <w:r w:rsidRPr="00CD2AA9">
        <w:rPr>
          <w:rFonts w:asciiTheme="minorHAnsi" w:hAnsiTheme="minorHAnsi" w:cstheme="minorHAnsi"/>
          <w:b/>
          <w:bCs/>
          <w:sz w:val="22"/>
          <w:szCs w:val="22"/>
        </w:rPr>
        <w:t>Wyposażenie dodatkowe:</w:t>
      </w:r>
      <w:r>
        <w:rPr>
          <w:rFonts w:asciiTheme="minorHAnsi" w:hAnsiTheme="minorHAnsi" w:cstheme="minorHAnsi"/>
          <w:b/>
          <w:bCs/>
          <w:sz w:val="22"/>
          <w:szCs w:val="22"/>
        </w:rPr>
        <w:t xml:space="preserve"> </w:t>
      </w:r>
      <w:r w:rsidRPr="00665640">
        <w:rPr>
          <w:rFonts w:asciiTheme="minorHAnsi" w:hAnsiTheme="minorHAnsi" w:cstheme="minorHAnsi"/>
          <w:sz w:val="22"/>
          <w:szCs w:val="22"/>
        </w:rPr>
        <w:t>Pojazd ma być wyposażony w urządzenie GPS o następujących wymaganiach technicznych:</w:t>
      </w:r>
    </w:p>
    <w:p w14:paraId="069C0943" w14:textId="77777777" w:rsidR="00665640" w:rsidRPr="00DE5597" w:rsidRDefault="00665640" w:rsidP="00665640">
      <w:pPr>
        <w:pStyle w:val="Default"/>
        <w:numPr>
          <w:ilvl w:val="0"/>
          <w:numId w:val="30"/>
        </w:numPr>
        <w:spacing w:line="276" w:lineRule="auto"/>
        <w:ind w:left="851" w:hanging="284"/>
        <w:jc w:val="both"/>
        <w:rPr>
          <w:rFonts w:asciiTheme="minorHAnsi" w:hAnsiTheme="minorHAnsi" w:cstheme="minorHAnsi"/>
          <w:bCs/>
          <w:sz w:val="22"/>
          <w:szCs w:val="22"/>
        </w:rPr>
      </w:pPr>
      <w:r w:rsidRPr="00DE5597">
        <w:rPr>
          <w:rFonts w:asciiTheme="minorHAnsi" w:hAnsiTheme="minorHAnsi" w:cstheme="minorHAnsi"/>
          <w:bCs/>
          <w:sz w:val="22"/>
          <w:szCs w:val="22"/>
        </w:rPr>
        <w:t>Urządzenie GPS ma umożliwić:</w:t>
      </w:r>
    </w:p>
    <w:p w14:paraId="2B1C11F4" w14:textId="77777777" w:rsidR="00665640" w:rsidRPr="00DE5597" w:rsidRDefault="00665640" w:rsidP="00665640">
      <w:pPr>
        <w:pStyle w:val="Default"/>
        <w:numPr>
          <w:ilvl w:val="1"/>
          <w:numId w:val="29"/>
        </w:numPr>
        <w:spacing w:line="276" w:lineRule="auto"/>
        <w:ind w:left="1276" w:hanging="425"/>
        <w:jc w:val="both"/>
        <w:rPr>
          <w:rFonts w:asciiTheme="minorHAnsi" w:hAnsiTheme="minorHAnsi" w:cstheme="minorHAnsi"/>
          <w:bCs/>
          <w:sz w:val="22"/>
          <w:szCs w:val="22"/>
        </w:rPr>
      </w:pPr>
      <w:r w:rsidRPr="00DE5597">
        <w:rPr>
          <w:rFonts w:asciiTheme="minorHAnsi" w:hAnsiTheme="minorHAnsi" w:cstheme="minorHAnsi"/>
          <w:bCs/>
          <w:sz w:val="22"/>
          <w:szCs w:val="22"/>
        </w:rPr>
        <w:t>wskazanie czas</w:t>
      </w:r>
      <w:r>
        <w:rPr>
          <w:rFonts w:asciiTheme="minorHAnsi" w:hAnsiTheme="minorHAnsi" w:cstheme="minorHAnsi"/>
          <w:bCs/>
          <w:sz w:val="22"/>
          <w:szCs w:val="22"/>
        </w:rPr>
        <w:t>u</w:t>
      </w:r>
      <w:r w:rsidRPr="00DE5597">
        <w:rPr>
          <w:rFonts w:asciiTheme="minorHAnsi" w:hAnsiTheme="minorHAnsi" w:cstheme="minorHAnsi"/>
          <w:bCs/>
          <w:sz w:val="22"/>
          <w:szCs w:val="22"/>
        </w:rPr>
        <w:t xml:space="preserve"> pracy</w:t>
      </w:r>
    </w:p>
    <w:p w14:paraId="6EE98379" w14:textId="77777777" w:rsidR="00665640" w:rsidRPr="00DE5597" w:rsidRDefault="00665640" w:rsidP="00665640">
      <w:pPr>
        <w:pStyle w:val="Default"/>
        <w:numPr>
          <w:ilvl w:val="1"/>
          <w:numId w:val="29"/>
        </w:numPr>
        <w:spacing w:line="276" w:lineRule="auto"/>
        <w:ind w:left="1276" w:hanging="425"/>
        <w:jc w:val="both"/>
        <w:rPr>
          <w:rFonts w:asciiTheme="minorHAnsi" w:hAnsiTheme="minorHAnsi" w:cstheme="minorHAnsi"/>
          <w:bCs/>
          <w:sz w:val="22"/>
          <w:szCs w:val="22"/>
        </w:rPr>
      </w:pPr>
      <w:r w:rsidRPr="00DE5597">
        <w:rPr>
          <w:rFonts w:asciiTheme="minorHAnsi" w:hAnsiTheme="minorHAnsi" w:cstheme="minorHAnsi"/>
          <w:bCs/>
          <w:sz w:val="22"/>
          <w:szCs w:val="22"/>
        </w:rPr>
        <w:t>przebytą drogę pojazdu w kilometrach</w:t>
      </w:r>
    </w:p>
    <w:p w14:paraId="0F659DE4" w14:textId="77777777" w:rsidR="00665640" w:rsidRPr="00DE5597" w:rsidRDefault="00665640" w:rsidP="00665640">
      <w:pPr>
        <w:pStyle w:val="Default"/>
        <w:numPr>
          <w:ilvl w:val="1"/>
          <w:numId w:val="29"/>
        </w:numPr>
        <w:spacing w:line="276" w:lineRule="auto"/>
        <w:ind w:left="1276"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rzeczywiste, jednoznacznie wykazanie wykonywanych czynności (załadowanie odpadów i wyładowanie odpadów, </w:t>
      </w:r>
    </w:p>
    <w:p w14:paraId="4866DAB7" w14:textId="77777777" w:rsidR="00665640" w:rsidRPr="00DE5597" w:rsidRDefault="00665640" w:rsidP="00665640">
      <w:pPr>
        <w:pStyle w:val="Default"/>
        <w:numPr>
          <w:ilvl w:val="1"/>
          <w:numId w:val="29"/>
        </w:numPr>
        <w:spacing w:line="276" w:lineRule="auto"/>
        <w:ind w:left="1276" w:hanging="425"/>
        <w:jc w:val="both"/>
        <w:rPr>
          <w:rFonts w:asciiTheme="minorHAnsi" w:hAnsiTheme="minorHAnsi" w:cstheme="minorHAnsi"/>
          <w:bCs/>
          <w:sz w:val="22"/>
          <w:szCs w:val="22"/>
        </w:rPr>
      </w:pPr>
      <w:r w:rsidRPr="00DE5597">
        <w:rPr>
          <w:rFonts w:asciiTheme="minorHAnsi" w:hAnsiTheme="minorHAnsi" w:cstheme="minorHAnsi"/>
          <w:bCs/>
          <w:sz w:val="22"/>
          <w:szCs w:val="22"/>
        </w:rPr>
        <w:t>praca żurawia przenośnego</w:t>
      </w:r>
    </w:p>
    <w:p w14:paraId="2CE182BC" w14:textId="77777777" w:rsidR="00665640" w:rsidRPr="00DE5597" w:rsidRDefault="00665640" w:rsidP="00665640">
      <w:pPr>
        <w:pStyle w:val="Default"/>
        <w:numPr>
          <w:ilvl w:val="1"/>
          <w:numId w:val="29"/>
        </w:numPr>
        <w:spacing w:line="276" w:lineRule="auto"/>
        <w:ind w:left="1276" w:hanging="425"/>
        <w:jc w:val="both"/>
        <w:rPr>
          <w:rFonts w:asciiTheme="minorHAnsi" w:hAnsiTheme="minorHAnsi" w:cstheme="minorHAnsi"/>
          <w:bCs/>
          <w:sz w:val="22"/>
          <w:szCs w:val="22"/>
        </w:rPr>
      </w:pPr>
      <w:r w:rsidRPr="00DE5597">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6261417C" w14:textId="77777777" w:rsidR="00665640" w:rsidRPr="00DE5597" w:rsidRDefault="00665640" w:rsidP="00665640">
      <w:pPr>
        <w:pStyle w:val="Default"/>
        <w:numPr>
          <w:ilvl w:val="1"/>
          <w:numId w:val="29"/>
        </w:numPr>
        <w:spacing w:line="276" w:lineRule="auto"/>
        <w:ind w:left="1276" w:hanging="425"/>
        <w:jc w:val="both"/>
        <w:rPr>
          <w:rFonts w:asciiTheme="minorHAnsi" w:hAnsiTheme="minorHAnsi" w:cstheme="minorHAnsi"/>
          <w:bCs/>
          <w:sz w:val="22"/>
          <w:szCs w:val="22"/>
        </w:rPr>
      </w:pPr>
      <w:r w:rsidRPr="00DE5597">
        <w:rPr>
          <w:rFonts w:asciiTheme="minorHAnsi" w:hAnsiTheme="minorHAnsi" w:cstheme="minorHAnsi"/>
          <w:bCs/>
          <w:sz w:val="22"/>
          <w:szCs w:val="22"/>
        </w:rPr>
        <w:t>odtwarzanie i analizę „historii” pracy sprzętu, dane przesyłane przez czujnik paliwa w zbiorniku (stan, tankowanie, upusty oraz ilościach zużytego paliwa na 100 km i jedną godz. pracy, aktualnej lokalizacji, bieżącym śledzeniu pozycji pojazdu i komunikowanie się z nimi w dowolnym momencie w celu odczytu ww. danych.</w:t>
      </w:r>
    </w:p>
    <w:p w14:paraId="481A0E0F" w14:textId="77777777" w:rsidR="00665640" w:rsidRPr="00DE5597" w:rsidRDefault="00665640" w:rsidP="00665640">
      <w:pPr>
        <w:pStyle w:val="Default"/>
        <w:numPr>
          <w:ilvl w:val="0"/>
          <w:numId w:val="30"/>
        </w:numPr>
        <w:spacing w:line="276" w:lineRule="auto"/>
        <w:jc w:val="both"/>
        <w:rPr>
          <w:rFonts w:asciiTheme="minorHAnsi" w:hAnsiTheme="minorHAnsi" w:cstheme="minorHAnsi"/>
          <w:bCs/>
          <w:sz w:val="22"/>
          <w:szCs w:val="22"/>
        </w:rPr>
      </w:pPr>
      <w:r w:rsidRPr="00DE5597">
        <w:rPr>
          <w:rFonts w:asciiTheme="minorHAnsi" w:hAnsiTheme="minorHAnsi" w:cstheme="minorHAnsi"/>
          <w:bCs/>
          <w:sz w:val="22"/>
          <w:szCs w:val="22"/>
        </w:rPr>
        <w:t>System GPS ma być kompatybilny z oprogramowaniem GLOBTRAK używanym przez</w:t>
      </w:r>
      <w:r>
        <w:rPr>
          <w:rFonts w:asciiTheme="minorHAnsi" w:hAnsiTheme="minorHAnsi" w:cstheme="minorHAnsi"/>
          <w:bCs/>
          <w:sz w:val="22"/>
          <w:szCs w:val="22"/>
        </w:rPr>
        <w:t xml:space="preserve"> </w:t>
      </w:r>
      <w:r w:rsidRPr="00DE5597">
        <w:rPr>
          <w:rFonts w:asciiTheme="minorHAnsi" w:hAnsiTheme="minorHAnsi" w:cstheme="minorHAnsi"/>
          <w:bCs/>
          <w:sz w:val="22"/>
          <w:szCs w:val="22"/>
        </w:rPr>
        <w:t>Zamawiającego</w:t>
      </w:r>
      <w:r>
        <w:rPr>
          <w:rFonts w:asciiTheme="minorHAnsi" w:hAnsiTheme="minorHAnsi" w:cstheme="minorHAnsi"/>
          <w:bCs/>
          <w:sz w:val="22"/>
          <w:szCs w:val="22"/>
        </w:rPr>
        <w:t>.</w:t>
      </w:r>
    </w:p>
    <w:p w14:paraId="2A9A3163" w14:textId="77777777" w:rsidR="00665640" w:rsidRPr="00DE5597" w:rsidRDefault="00665640" w:rsidP="00665640">
      <w:pPr>
        <w:spacing w:line="276" w:lineRule="auto"/>
        <w:ind w:left="113"/>
        <w:jc w:val="both"/>
        <w:rPr>
          <w:rFonts w:asciiTheme="minorHAnsi" w:hAnsiTheme="minorHAnsi" w:cstheme="minorHAnsi"/>
          <w:bCs/>
          <w:sz w:val="22"/>
          <w:szCs w:val="22"/>
        </w:rPr>
      </w:pPr>
    </w:p>
    <w:p w14:paraId="786577EE" w14:textId="77777777" w:rsidR="00665640" w:rsidRPr="00CD2AA9" w:rsidRDefault="00665640" w:rsidP="00665640">
      <w:pPr>
        <w:pStyle w:val="Akapitzlist"/>
        <w:numPr>
          <w:ilvl w:val="0"/>
          <w:numId w:val="20"/>
        </w:numPr>
        <w:autoSpaceDE w:val="0"/>
        <w:autoSpaceDN w:val="0"/>
        <w:adjustRightInd w:val="0"/>
        <w:spacing w:line="276" w:lineRule="auto"/>
        <w:ind w:left="567" w:hanging="567"/>
        <w:jc w:val="both"/>
        <w:rPr>
          <w:rFonts w:asciiTheme="minorHAnsi" w:hAnsiTheme="minorHAnsi" w:cstheme="minorHAnsi"/>
          <w:b/>
          <w:bCs/>
          <w:sz w:val="22"/>
          <w:szCs w:val="22"/>
        </w:rPr>
      </w:pPr>
      <w:r w:rsidRPr="00CD2AA9">
        <w:rPr>
          <w:rFonts w:asciiTheme="minorHAnsi" w:hAnsiTheme="minorHAnsi" w:cstheme="minorHAnsi"/>
          <w:b/>
          <w:bCs/>
          <w:sz w:val="22"/>
          <w:szCs w:val="22"/>
        </w:rPr>
        <w:t xml:space="preserve">Wyposażenie dodatkowe: </w:t>
      </w:r>
      <w:r w:rsidRPr="00665640">
        <w:rPr>
          <w:rFonts w:asciiTheme="minorHAnsi" w:hAnsiTheme="minorHAnsi" w:cstheme="minorHAnsi"/>
          <w:b/>
          <w:bCs/>
          <w:sz w:val="22"/>
          <w:szCs w:val="22"/>
        </w:rPr>
        <w:t>Pojazd ma być wyposażony monitoring wizyjny.</w:t>
      </w:r>
    </w:p>
    <w:p w14:paraId="67B6E4E9" w14:textId="77777777" w:rsidR="00665640" w:rsidRDefault="00665640" w:rsidP="00665640">
      <w:pPr>
        <w:pStyle w:val="Akapitzlist"/>
        <w:numPr>
          <w:ilvl w:val="0"/>
          <w:numId w:val="23"/>
        </w:numPr>
        <w:spacing w:line="276" w:lineRule="auto"/>
        <w:jc w:val="both"/>
        <w:rPr>
          <w:rFonts w:asciiTheme="minorHAnsi" w:hAnsiTheme="minorHAnsi" w:cstheme="minorHAnsi"/>
          <w:b/>
          <w:sz w:val="22"/>
          <w:szCs w:val="22"/>
        </w:rPr>
      </w:pPr>
      <w:r w:rsidRPr="00DE5597">
        <w:rPr>
          <w:rFonts w:asciiTheme="minorHAnsi" w:hAnsiTheme="minorHAnsi" w:cstheme="minorHAnsi"/>
          <w:b/>
          <w:sz w:val="22"/>
          <w:szCs w:val="22"/>
        </w:rPr>
        <w:t>Warunki techniczne systemu wizyjnego poprawy bezpieczeństwa obsługi pojazdów do odbioru odpadów oraz wymogi techniczne sprzętu</w:t>
      </w:r>
    </w:p>
    <w:p w14:paraId="6E78BDCC" w14:textId="77777777" w:rsidR="00665640" w:rsidRPr="00CD2AA9" w:rsidRDefault="00665640" w:rsidP="00665640">
      <w:pPr>
        <w:pStyle w:val="Akapitzlist"/>
        <w:numPr>
          <w:ilvl w:val="0"/>
          <w:numId w:val="23"/>
        </w:numPr>
        <w:spacing w:line="276" w:lineRule="auto"/>
        <w:jc w:val="both"/>
        <w:rPr>
          <w:rFonts w:asciiTheme="minorHAnsi" w:hAnsiTheme="minorHAnsi" w:cstheme="minorHAnsi"/>
          <w:b/>
          <w:sz w:val="22"/>
          <w:szCs w:val="22"/>
        </w:rPr>
      </w:pPr>
      <w:r w:rsidRPr="00CD2AA9">
        <w:rPr>
          <w:rFonts w:asciiTheme="minorHAnsi" w:hAnsiTheme="minorHAnsi" w:cstheme="minorHAnsi"/>
          <w:b/>
          <w:sz w:val="22"/>
          <w:szCs w:val="22"/>
        </w:rPr>
        <w:t>System monitoringu wizyjnego ma posiadać:</w:t>
      </w:r>
    </w:p>
    <w:p w14:paraId="29161E51" w14:textId="77777777" w:rsidR="00665640" w:rsidRPr="0057671C" w:rsidRDefault="00665640" w:rsidP="00665640">
      <w:pPr>
        <w:pStyle w:val="Akapitzlist"/>
        <w:numPr>
          <w:ilvl w:val="0"/>
          <w:numId w:val="24"/>
        </w:numPr>
        <w:spacing w:line="276" w:lineRule="auto"/>
        <w:ind w:left="1056"/>
        <w:jc w:val="both"/>
        <w:rPr>
          <w:rFonts w:asciiTheme="minorHAnsi" w:hAnsiTheme="minorHAnsi" w:cstheme="minorHAnsi"/>
          <w:bCs/>
          <w:sz w:val="22"/>
          <w:szCs w:val="22"/>
        </w:rPr>
      </w:pPr>
      <w:r w:rsidRPr="00DE5597">
        <w:rPr>
          <w:rFonts w:asciiTheme="minorHAnsi" w:hAnsiTheme="minorHAnsi" w:cstheme="minorHAnsi"/>
          <w:bCs/>
          <w:sz w:val="22"/>
          <w:szCs w:val="22"/>
        </w:rPr>
        <w:t xml:space="preserve">system monitoringu montowany na pojeździe bazujący na zapisie obrazu z 4 kamer generujących </w:t>
      </w:r>
      <w:r>
        <w:rPr>
          <w:rFonts w:asciiTheme="minorHAnsi" w:hAnsiTheme="minorHAnsi" w:cstheme="minorHAnsi"/>
          <w:bCs/>
          <w:sz w:val="22"/>
          <w:szCs w:val="22"/>
        </w:rPr>
        <w:t xml:space="preserve"> </w:t>
      </w:r>
      <w:r w:rsidRPr="0057671C">
        <w:rPr>
          <w:rFonts w:asciiTheme="minorHAnsi" w:hAnsiTheme="minorHAnsi" w:cstheme="minorHAnsi"/>
          <w:bCs/>
          <w:sz w:val="22"/>
          <w:szCs w:val="22"/>
        </w:rPr>
        <w:t xml:space="preserve">widok otoczenia pojazdu bez martwych stref (360 stopni) i widok z góry (tzw. </w:t>
      </w:r>
      <w:r w:rsidRPr="0057671C">
        <w:rPr>
          <w:rFonts w:asciiTheme="minorHAnsi" w:hAnsiTheme="minorHAnsi" w:cstheme="minorHAnsi"/>
          <w:bCs/>
          <w:sz w:val="22"/>
          <w:szCs w:val="22"/>
        </w:rPr>
        <w:lastRenderedPageBreak/>
        <w:t>„widok z lotu ptaka”) w czasie rzeczywistym oraz nagrywarce cyfrowej do zapisu materiału video z wszystkich kamer.</w:t>
      </w:r>
    </w:p>
    <w:p w14:paraId="5095CFC8"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widok bez martwych stref – cztery ultra szerokokątne kamery, każda o kącie widzenia ok. 180</w:t>
      </w:r>
    </w:p>
    <w:p w14:paraId="1E511B01" w14:textId="77777777" w:rsidR="00665640" w:rsidRPr="00DE5597" w:rsidRDefault="00665640" w:rsidP="00665640">
      <w:pPr>
        <w:spacing w:line="276" w:lineRule="auto"/>
        <w:ind w:left="1056"/>
        <w:jc w:val="both"/>
        <w:rPr>
          <w:rFonts w:asciiTheme="minorHAnsi" w:hAnsiTheme="minorHAnsi" w:cstheme="minorHAnsi"/>
          <w:bCs/>
          <w:sz w:val="22"/>
          <w:szCs w:val="22"/>
        </w:rPr>
      </w:pPr>
      <w:r w:rsidRPr="00DE5597">
        <w:rPr>
          <w:rFonts w:asciiTheme="minorHAnsi" w:hAnsiTheme="minorHAnsi" w:cstheme="minorHAnsi"/>
          <w:bCs/>
          <w:sz w:val="22"/>
          <w:szCs w:val="22"/>
        </w:rPr>
        <w:t>stopni rejestrujące obraz z każdej strony pojazdu (w tym ze stref martwego pola).</w:t>
      </w:r>
    </w:p>
    <w:p w14:paraId="2885A5B2"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widok „z lotu ptaka” – obrazy zarejestrowane przez kamery przekazywane są do jednostki</w:t>
      </w:r>
    </w:p>
    <w:p w14:paraId="2A325736" w14:textId="77777777" w:rsidR="00665640" w:rsidRPr="00DE5597" w:rsidRDefault="00665640" w:rsidP="00665640">
      <w:pPr>
        <w:spacing w:line="276" w:lineRule="auto"/>
        <w:ind w:left="1056"/>
        <w:jc w:val="both"/>
        <w:rPr>
          <w:rFonts w:asciiTheme="minorHAnsi" w:hAnsiTheme="minorHAnsi" w:cstheme="minorHAnsi"/>
          <w:bCs/>
          <w:sz w:val="22"/>
          <w:szCs w:val="22"/>
        </w:rPr>
      </w:pPr>
      <w:r w:rsidRPr="00DE5597">
        <w:rPr>
          <w:rFonts w:asciiTheme="minorHAnsi" w:hAnsiTheme="minorHAnsi" w:cstheme="minorHAnsi"/>
          <w:bCs/>
          <w:sz w:val="22"/>
          <w:szCs w:val="22"/>
        </w:rPr>
        <w:t>centralnej (ECU - serwer), gdzie automatycznie są łączone oraz pozbawiane zakłóceń szerokiego kąta. Obrobiony sygnał z każdej kamery osobno oraz w formie widoku z lotu ptaka przekazywany jest w czasie rzeczywistym na ekran znajdujący się w kabinie kierowcy.</w:t>
      </w:r>
    </w:p>
    <w:p w14:paraId="68487946"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system podglądu obrazu ze wszystkich kamer na żywo (on-line) za pomocą technologii 4G.</w:t>
      </w:r>
    </w:p>
    <w:p w14:paraId="3F615749"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145E51BB"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system ma zapewniać możliwość podstawowej obróbki obrazu nagranego kamerami video.</w:t>
      </w:r>
    </w:p>
    <w:p w14:paraId="01722DFB"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system ma zapewniać swobodne nadawanie uprawnień przez Zamawiającego w rozbiciu na uprawnienia administratora oraz uprawnienia obsługi, z możliwością określania uprawnień, przypisania pojazdów i/lub uprawnień do podglądu. Zamawiający planuje nadanie min. 2 uprawnienia „admin” oraz min. 8 uprawnień „obsługa”.</w:t>
      </w:r>
    </w:p>
    <w:p w14:paraId="145AAEC2"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 xml:space="preserve">system winien mieć zaimplementowaną aktualną cyfrową mapę Polski i zapewniać lokalizację/pozycję nagranego materiału na terenie Polski poprzez określenie na mapie pozycji obiektu/pojazdu w chwili nagrania. </w:t>
      </w:r>
    </w:p>
    <w:p w14:paraId="75EF0145"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6D10B3A1"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obsługa systemu musi być możliwa na dowolnej dystrybucji systemu operacyjnego Windows</w:t>
      </w:r>
    </w:p>
    <w:p w14:paraId="34C81DF3" w14:textId="77777777" w:rsidR="00665640" w:rsidRPr="00DE5597" w:rsidRDefault="00665640" w:rsidP="00665640">
      <w:pPr>
        <w:pStyle w:val="Akapitzlist"/>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 xml:space="preserve">(wersje 10, 8, 7, XP). </w:t>
      </w:r>
    </w:p>
    <w:p w14:paraId="7C31D3DB" w14:textId="77777777" w:rsidR="00665640" w:rsidRPr="00DE5597" w:rsidRDefault="00665640" w:rsidP="00665640">
      <w:pPr>
        <w:pStyle w:val="Akapitzlist"/>
        <w:numPr>
          <w:ilvl w:val="0"/>
          <w:numId w:val="24"/>
        </w:numPr>
        <w:spacing w:line="276" w:lineRule="auto"/>
        <w:ind w:left="1068"/>
        <w:jc w:val="both"/>
        <w:rPr>
          <w:rFonts w:asciiTheme="minorHAnsi" w:hAnsiTheme="minorHAnsi" w:cstheme="minorHAnsi"/>
          <w:bCs/>
          <w:sz w:val="22"/>
          <w:szCs w:val="22"/>
        </w:rPr>
      </w:pPr>
      <w:r w:rsidRPr="00DE5597">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 na komputerze/urządzeniu aplikacji lub panelu dostępowego z indywidualnym hasłem logowania.</w:t>
      </w:r>
    </w:p>
    <w:p w14:paraId="1E997DEF" w14:textId="77777777" w:rsidR="00665640" w:rsidRPr="00CD2AA9" w:rsidRDefault="00665640" w:rsidP="00665640">
      <w:pPr>
        <w:pStyle w:val="Akapitzlist"/>
        <w:numPr>
          <w:ilvl w:val="0"/>
          <w:numId w:val="23"/>
        </w:numPr>
        <w:spacing w:line="276" w:lineRule="auto"/>
        <w:jc w:val="both"/>
        <w:rPr>
          <w:rFonts w:asciiTheme="minorHAnsi" w:hAnsiTheme="minorHAnsi" w:cstheme="minorHAnsi"/>
          <w:b/>
          <w:sz w:val="22"/>
          <w:szCs w:val="22"/>
        </w:rPr>
      </w:pPr>
      <w:r>
        <w:rPr>
          <w:rFonts w:asciiTheme="minorHAnsi" w:hAnsiTheme="minorHAnsi" w:cstheme="minorHAnsi"/>
          <w:b/>
          <w:sz w:val="22"/>
          <w:szCs w:val="22"/>
        </w:rPr>
        <w:t>Wymagania dotyczące rejestratora obrazu</w:t>
      </w:r>
    </w:p>
    <w:p w14:paraId="0180F998" w14:textId="77777777" w:rsidR="00665640" w:rsidRPr="00DE5597"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rejestrator musi posiadać Atest EMC:E, zgodność z RoHS2, Oznaczenie znakiem CE.</w:t>
      </w:r>
    </w:p>
    <w:p w14:paraId="4BF3DF6F" w14:textId="77777777" w:rsidR="00665640" w:rsidRPr="00DE5597"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rejestrator odporny na wibracje i uderzenia/udary mogące powstać w trakcie eksploatacji pojazdu ciężarowego.</w:t>
      </w:r>
    </w:p>
    <w:p w14:paraId="65CF8D66" w14:textId="77777777" w:rsidR="00665640" w:rsidRPr="00CD2AA9"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CD2AA9">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667072D2" w14:textId="77777777" w:rsidR="00665640" w:rsidRPr="00CD2AA9"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CD2AA9">
        <w:rPr>
          <w:rFonts w:asciiTheme="minorHAnsi" w:hAnsiTheme="minorHAnsi" w:cstheme="minorHAnsi"/>
          <w:bCs/>
          <w:sz w:val="22"/>
          <w:szCs w:val="22"/>
        </w:rPr>
        <w:t>rejestrator zapewnia możliwość nagrywania obrazu z wszystkich montowanych na pojeździe 4 kamer jednocześnie oraz musi umożliwiać nagrywanie obrazu z dźwiękiem.</w:t>
      </w:r>
    </w:p>
    <w:p w14:paraId="02F1CA4B" w14:textId="77777777" w:rsidR="00665640" w:rsidRPr="00CD2AA9"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CD2AA9">
        <w:rPr>
          <w:rFonts w:asciiTheme="minorHAnsi" w:hAnsiTheme="minorHAnsi" w:cstheme="minorHAnsi"/>
          <w:bCs/>
          <w:sz w:val="22"/>
          <w:szCs w:val="22"/>
        </w:rPr>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10EA5739" w14:textId="77777777" w:rsidR="00665640" w:rsidRPr="00CD2AA9"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CD2AA9">
        <w:rPr>
          <w:rFonts w:asciiTheme="minorHAnsi" w:hAnsiTheme="minorHAnsi" w:cstheme="minorHAnsi"/>
          <w:bCs/>
          <w:sz w:val="22"/>
          <w:szCs w:val="22"/>
        </w:rPr>
        <w:lastRenderedPageBreak/>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0920CD20" w14:textId="77777777" w:rsidR="00665640" w:rsidRPr="00CD2AA9"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CD2AA9">
        <w:rPr>
          <w:rFonts w:asciiTheme="minorHAnsi" w:hAnsiTheme="minorHAnsi" w:cstheme="minorHAnsi"/>
          <w:bCs/>
          <w:sz w:val="22"/>
          <w:szCs w:val="22"/>
        </w:rPr>
        <w:t>rejestrator musi posiadać wbudowany nadajnik GPS i akcelerometr do odwzorowania pozycji nagranego materiału na mapie cyfrowej oraz oznaczenia w nagrywanym materiale bieżącej prędkości pojazdu.</w:t>
      </w:r>
    </w:p>
    <w:p w14:paraId="4A69FD92" w14:textId="77777777" w:rsidR="00665640" w:rsidRPr="00CD2AA9"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CD2AA9">
        <w:rPr>
          <w:rFonts w:asciiTheme="minorHAnsi" w:hAnsiTheme="minorHAnsi" w:cstheme="minorHAnsi"/>
          <w:bCs/>
          <w:sz w:val="22"/>
          <w:szCs w:val="22"/>
        </w:rPr>
        <w:t>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sytuacjami na drodze lub w kabinie pojazdu. Wymaga się zachowania przez system możliwości rekonfiguracji zdarzenia określanego jako „alarm”.</w:t>
      </w:r>
    </w:p>
    <w:p w14:paraId="5F31A5AD" w14:textId="77777777" w:rsidR="00665640" w:rsidRPr="00DE5597"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musi posiadać możliwość zdalnego podglądu danych ze wszystkich kamer za pomocą technologii 4G, Wifi.</w:t>
      </w:r>
    </w:p>
    <w:p w14:paraId="0EADBD4F" w14:textId="77777777" w:rsidR="00665640" w:rsidRPr="00CD2AA9"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CD2AA9">
        <w:rPr>
          <w:rFonts w:asciiTheme="minorHAnsi" w:hAnsiTheme="minorHAnsi" w:cstheme="minorHAnsi"/>
          <w:bCs/>
          <w:sz w:val="22"/>
          <w:szCs w:val="22"/>
        </w:rPr>
        <w:t>nagrany materiał musi posiadać tzw. niewidoczny znak wodny zabezpieczający poprawność i rzetelność zapisanego materiału tak aby nagrany materiał video mógł służyć jako materiał dowodowy.</w:t>
      </w:r>
    </w:p>
    <w:p w14:paraId="3A4442E9" w14:textId="77777777" w:rsidR="00665640" w:rsidRPr="00DE5597"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do ochrony danych osobowych i wizerunku konieczna jest funkcja zamglenia/zamazywania: twarzy, numerów posesji, nr rejestracyjnych itp.</w:t>
      </w:r>
    </w:p>
    <w:p w14:paraId="67C7BBDC" w14:textId="77777777" w:rsidR="00665640" w:rsidRPr="00DE5597"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747ED13E" w14:textId="77777777" w:rsidR="00665640" w:rsidRPr="00CD2AA9" w:rsidRDefault="00665640" w:rsidP="00665640">
      <w:pPr>
        <w:pStyle w:val="Akapitzlist"/>
        <w:numPr>
          <w:ilvl w:val="0"/>
          <w:numId w:val="25"/>
        </w:numPr>
        <w:spacing w:line="276" w:lineRule="auto"/>
        <w:ind w:left="1134" w:hanging="425"/>
        <w:jc w:val="both"/>
        <w:rPr>
          <w:rFonts w:asciiTheme="minorHAnsi" w:hAnsiTheme="minorHAnsi" w:cstheme="minorHAnsi"/>
          <w:bCs/>
          <w:sz w:val="22"/>
          <w:szCs w:val="22"/>
        </w:rPr>
      </w:pPr>
      <w:r w:rsidRPr="00CD2AA9">
        <w:rPr>
          <w:rFonts w:asciiTheme="minorHAnsi" w:hAnsiTheme="minorHAnsi" w:cstheme="minorHAnsi"/>
          <w:bCs/>
          <w:sz w:val="22"/>
          <w:szCs w:val="22"/>
        </w:rPr>
        <w:t>moduł dysku twardego z możliwością bezpośredniego połączenia z komputerem przez port USB 3.0.</w:t>
      </w:r>
    </w:p>
    <w:p w14:paraId="402E2E0F" w14:textId="77777777" w:rsidR="00665640" w:rsidRPr="00CD2AA9" w:rsidRDefault="00665640" w:rsidP="00665640">
      <w:pPr>
        <w:pStyle w:val="Akapitzlist"/>
        <w:numPr>
          <w:ilvl w:val="0"/>
          <w:numId w:val="23"/>
        </w:numPr>
        <w:spacing w:line="276" w:lineRule="auto"/>
        <w:jc w:val="both"/>
        <w:rPr>
          <w:rFonts w:asciiTheme="minorHAnsi" w:hAnsiTheme="minorHAnsi" w:cstheme="minorHAnsi"/>
          <w:b/>
          <w:sz w:val="22"/>
          <w:szCs w:val="22"/>
        </w:rPr>
      </w:pPr>
      <w:r>
        <w:rPr>
          <w:rFonts w:asciiTheme="minorHAnsi" w:hAnsiTheme="minorHAnsi" w:cstheme="minorHAnsi"/>
          <w:b/>
          <w:sz w:val="22"/>
          <w:szCs w:val="22"/>
        </w:rPr>
        <w:t>Wymagania dotyczące systemu kamer i panelu wyświetlającego:</w:t>
      </w:r>
    </w:p>
    <w:p w14:paraId="46A9DD13"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7D9303C1"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0C040BDC"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kamery muszą działać wykorzystując zasilanie w zakresie min. 12-24 V (zabezpieczenie przed skokami napięcia). </w:t>
      </w:r>
    </w:p>
    <w:p w14:paraId="1247BD6F"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musi pracować w temperaturach od -30ºC do +75ºC.</w:t>
      </w:r>
    </w:p>
    <w:p w14:paraId="653AFBE0"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system ma zawierać 4 kamery zewnętrzne (wg normy IP69K), monitor min. 7” oraz komputer/jednostkę centralną (ECU – </w:t>
      </w:r>
      <w:proofErr w:type="spellStart"/>
      <w:r w:rsidRPr="00DE5597">
        <w:rPr>
          <w:rFonts w:asciiTheme="minorHAnsi" w:hAnsiTheme="minorHAnsi" w:cstheme="minorHAnsi"/>
          <w:bCs/>
          <w:sz w:val="22"/>
          <w:szCs w:val="22"/>
        </w:rPr>
        <w:t>Electronic</w:t>
      </w:r>
      <w:proofErr w:type="spellEnd"/>
      <w:r w:rsidRPr="00DE5597">
        <w:rPr>
          <w:rFonts w:asciiTheme="minorHAnsi" w:hAnsiTheme="minorHAnsi" w:cstheme="minorHAnsi"/>
          <w:bCs/>
          <w:sz w:val="22"/>
          <w:szCs w:val="22"/>
        </w:rPr>
        <w:t xml:space="preserve"> Central Unit) obsługujący system kalibracji/konwersji rejestrowanego obrazu na widok 360 stopni (tzw.: „widok z lotu ptaka”).</w:t>
      </w:r>
    </w:p>
    <w:p w14:paraId="22DDB531"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kamery zewnętrzne muszą posiadać </w:t>
      </w:r>
      <w:proofErr w:type="spellStart"/>
      <w:r w:rsidRPr="00DE5597">
        <w:rPr>
          <w:rFonts w:asciiTheme="minorHAnsi" w:hAnsiTheme="minorHAnsi" w:cstheme="minorHAnsi"/>
          <w:bCs/>
          <w:sz w:val="22"/>
          <w:szCs w:val="22"/>
        </w:rPr>
        <w:t>ultraszeroki</w:t>
      </w:r>
      <w:proofErr w:type="spellEnd"/>
      <w:r w:rsidRPr="00DE5597">
        <w:rPr>
          <w:rFonts w:asciiTheme="minorHAnsi" w:hAnsiTheme="minorHAnsi" w:cstheme="minorHAnsi"/>
          <w:bCs/>
          <w:sz w:val="22"/>
          <w:szCs w:val="22"/>
        </w:rPr>
        <w:t xml:space="preserve"> kąt widzenia (min. 180 stopni) aby poprzez ich odpowiednią kalibrację wyeliminować martwe strefy wokół pojazdu, </w:t>
      </w:r>
    </w:p>
    <w:p w14:paraId="2E7CD319"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lastRenderedPageBreak/>
        <w:t>system musi być możliwy do zamontowania na pojeździe typu śmieciarka/specjalny według specyfikacji pojazdów wskazanej w odrębnym opisie.</w:t>
      </w:r>
    </w:p>
    <w:p w14:paraId="05BB25B3"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77A1FFAB"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system musi zapewniać możliwość dowolnego przełączania widoku z kamer przód/tył/boki wg potrzeb kierowcy.</w:t>
      </w:r>
    </w:p>
    <w:p w14:paraId="1CDA3371"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podczas wykonywania manewrów skrętu lub cofania system automatycznie wybiera i wyświetla obraz dodatkowy z odpowiedniej kamery skierowanej w kierunku, w którym wykonywany jest manewr skrętu/cofania. </w:t>
      </w:r>
    </w:p>
    <w:p w14:paraId="79F43450"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kamery muszą charakteryzować się kompaktową budową i odpowiednio niedużymi rozmiarami, aby estetycznie komponować się z zabudową pojazdu.</w:t>
      </w:r>
    </w:p>
    <w:p w14:paraId="2887DF18"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7F866346" w14:textId="77777777" w:rsidR="00665640" w:rsidRPr="00DE5597" w:rsidRDefault="00665640" w:rsidP="00665640">
      <w:pPr>
        <w:pStyle w:val="Akapitzlist"/>
        <w:numPr>
          <w:ilvl w:val="1"/>
          <w:numId w:val="26"/>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System monitoringu wizyjnego ma być kompatybilny z używanym przez Zamawiającego oprogramowaniem MDR Dashboard 5.0 </w:t>
      </w:r>
    </w:p>
    <w:p w14:paraId="619B602D" w14:textId="77777777" w:rsidR="00665640" w:rsidRPr="00DE5597" w:rsidRDefault="00665640" w:rsidP="00665640">
      <w:pPr>
        <w:pStyle w:val="Akapitzlist"/>
        <w:numPr>
          <w:ilvl w:val="0"/>
          <w:numId w:val="23"/>
        </w:num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Wymagania dotyczące inteligentnego sygnału alarmu </w:t>
      </w:r>
    </w:p>
    <w:p w14:paraId="20C57FFB"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wymagany zakres natężenia dźwięku alarmu to 80-95 </w:t>
      </w:r>
      <w:proofErr w:type="spellStart"/>
      <w:r w:rsidRPr="00DE5597">
        <w:rPr>
          <w:rFonts w:asciiTheme="minorHAnsi" w:hAnsiTheme="minorHAnsi" w:cstheme="minorHAnsi"/>
          <w:bCs/>
          <w:sz w:val="22"/>
          <w:szCs w:val="22"/>
        </w:rPr>
        <w:t>dB</w:t>
      </w:r>
      <w:proofErr w:type="spellEnd"/>
      <w:r w:rsidRPr="00DE5597">
        <w:rPr>
          <w:rFonts w:asciiTheme="minorHAnsi" w:hAnsiTheme="minorHAnsi" w:cstheme="minorHAnsi"/>
          <w:bCs/>
          <w:sz w:val="22"/>
          <w:szCs w:val="22"/>
        </w:rPr>
        <w:t xml:space="preserve"> (określony według referencyjnych warunków pracy pojazdów w terenie zabudowy miejskiej).</w:t>
      </w:r>
    </w:p>
    <w:p w14:paraId="53CB8DA9"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alarm samonastawny, tj. automatycznie dopasowujący poziom głośności do głośności otoczenia (w założeniu alarm z automatu będzie ustawiał swoją głośność ok. 5-10 </w:t>
      </w:r>
      <w:proofErr w:type="spellStart"/>
      <w:r w:rsidRPr="00DE5597">
        <w:rPr>
          <w:rFonts w:asciiTheme="minorHAnsi" w:hAnsiTheme="minorHAnsi" w:cstheme="minorHAnsi"/>
          <w:bCs/>
          <w:sz w:val="22"/>
          <w:szCs w:val="22"/>
        </w:rPr>
        <w:t>dB</w:t>
      </w:r>
      <w:proofErr w:type="spellEnd"/>
      <w:r w:rsidRPr="00DE5597">
        <w:rPr>
          <w:rFonts w:asciiTheme="minorHAnsi" w:hAnsiTheme="minorHAnsi" w:cstheme="minorHAnsi"/>
          <w:bCs/>
          <w:sz w:val="22"/>
          <w:szCs w:val="22"/>
        </w:rPr>
        <w:t xml:space="preserve"> większą niż rozpoznana głośność otoczenia).</w:t>
      </w:r>
    </w:p>
    <w:p w14:paraId="43065F31"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wykorzystywane zasilanie w zakresie min. 12-24 V (zabezpieczenie przed skokami napięcia).</w:t>
      </w:r>
    </w:p>
    <w:p w14:paraId="667EA9A0"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ochrona szczelności norma min. IP68.</w:t>
      </w:r>
    </w:p>
    <w:p w14:paraId="243E3C43"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rozmiar kompaktowy, dedykowany do zastosowania w wymaganym przez Zamawiającego środowisku roboczym, tj. pojeździe typu śmieciarka/specjalnym.</w:t>
      </w:r>
    </w:p>
    <w:p w14:paraId="029AA7B7"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alarm o zróżnicowanej częstotliwości.</w:t>
      </w:r>
    </w:p>
    <w:p w14:paraId="0220D500"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sygnał alarmu kierunkowy, słyszalny tylko w strefie zagrożenia powstającej przy manewrze cofania pojazdu (emisja kierunkowa z możliwością lokalizacji kierunku źródła dźwięku).</w:t>
      </w:r>
    </w:p>
    <w:p w14:paraId="40981959"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urządzenie odporne na wibracje i uderzenia/udary mogące powstać w trakcie eksploatacji pojazdu ciężarowego.</w:t>
      </w:r>
    </w:p>
    <w:p w14:paraId="26114C96"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00B3DFDA"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urządzenie musi pracować w temperaturach od -30ºC do +70ºC.</w:t>
      </w:r>
    </w:p>
    <w:p w14:paraId="0F9F5B01" w14:textId="77777777" w:rsidR="00665640" w:rsidRPr="00DE5597" w:rsidRDefault="00665640" w:rsidP="00665640">
      <w:pPr>
        <w:pStyle w:val="Akapitzlist"/>
        <w:numPr>
          <w:ilvl w:val="1"/>
          <w:numId w:val="27"/>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wymagane oznaczenie CE.</w:t>
      </w:r>
    </w:p>
    <w:p w14:paraId="6F7300AA" w14:textId="77777777" w:rsidR="00665640" w:rsidRPr="00DE5597" w:rsidRDefault="00665640" w:rsidP="00665640">
      <w:pPr>
        <w:spacing w:line="276" w:lineRule="auto"/>
        <w:ind w:left="113"/>
        <w:jc w:val="both"/>
        <w:rPr>
          <w:rFonts w:asciiTheme="minorHAnsi" w:hAnsiTheme="minorHAnsi" w:cstheme="minorHAnsi"/>
          <w:bCs/>
          <w:sz w:val="22"/>
          <w:szCs w:val="22"/>
        </w:rPr>
      </w:pPr>
    </w:p>
    <w:p w14:paraId="29ED7428" w14:textId="77777777" w:rsidR="00665640" w:rsidRDefault="00665640" w:rsidP="00665640">
      <w:pPr>
        <w:pStyle w:val="Akapitzlist"/>
        <w:numPr>
          <w:ilvl w:val="0"/>
          <w:numId w:val="20"/>
        </w:numPr>
        <w:autoSpaceDE w:val="0"/>
        <w:autoSpaceDN w:val="0"/>
        <w:adjustRightInd w:val="0"/>
        <w:spacing w:line="276" w:lineRule="auto"/>
        <w:ind w:left="567" w:hanging="567"/>
        <w:jc w:val="both"/>
        <w:rPr>
          <w:rFonts w:asciiTheme="minorHAnsi" w:hAnsiTheme="minorHAnsi" w:cstheme="minorHAnsi"/>
          <w:b/>
          <w:bCs/>
          <w:sz w:val="22"/>
          <w:szCs w:val="22"/>
        </w:rPr>
      </w:pPr>
      <w:r w:rsidRPr="00CD2AA9">
        <w:rPr>
          <w:rFonts w:asciiTheme="minorHAnsi" w:hAnsiTheme="minorHAnsi" w:cstheme="minorHAnsi"/>
          <w:b/>
          <w:bCs/>
          <w:sz w:val="22"/>
          <w:szCs w:val="22"/>
        </w:rPr>
        <w:t>Pojazd ma być wyposażony w panel kierowcy</w:t>
      </w:r>
      <w:r>
        <w:rPr>
          <w:rFonts w:asciiTheme="minorHAnsi" w:hAnsiTheme="minorHAnsi" w:cstheme="minorHAnsi"/>
          <w:b/>
          <w:bCs/>
          <w:sz w:val="22"/>
          <w:szCs w:val="22"/>
        </w:rPr>
        <w:t>.</w:t>
      </w:r>
      <w:bookmarkEnd w:id="1"/>
    </w:p>
    <w:p w14:paraId="158DDE1A" w14:textId="77777777" w:rsidR="00665640" w:rsidRPr="00A86940" w:rsidRDefault="00665640" w:rsidP="00665640">
      <w:pPr>
        <w:pStyle w:val="Akapitzlist"/>
        <w:numPr>
          <w:ilvl w:val="2"/>
          <w:numId w:val="27"/>
        </w:numPr>
        <w:autoSpaceDE w:val="0"/>
        <w:autoSpaceDN w:val="0"/>
        <w:adjustRightInd w:val="0"/>
        <w:spacing w:line="276" w:lineRule="auto"/>
        <w:ind w:left="709" w:hanging="283"/>
        <w:jc w:val="both"/>
        <w:rPr>
          <w:rFonts w:asciiTheme="minorHAnsi" w:hAnsiTheme="minorHAnsi" w:cstheme="minorHAnsi"/>
          <w:b/>
          <w:bCs/>
          <w:sz w:val="22"/>
          <w:szCs w:val="22"/>
        </w:rPr>
      </w:pPr>
      <w:r>
        <w:rPr>
          <w:rFonts w:asciiTheme="minorHAnsi" w:hAnsiTheme="minorHAnsi" w:cstheme="minorHAnsi"/>
          <w:b/>
          <w:bCs/>
          <w:sz w:val="22"/>
          <w:szCs w:val="22"/>
        </w:rPr>
        <w:t>Wymagania dotyczące panelu kierowcy</w:t>
      </w:r>
      <w:r w:rsidRPr="00A86940">
        <w:rPr>
          <w:rFonts w:asciiTheme="minorHAnsi" w:hAnsiTheme="minorHAnsi" w:cstheme="minorHAnsi"/>
          <w:b/>
          <w:sz w:val="22"/>
          <w:szCs w:val="22"/>
        </w:rPr>
        <w:t xml:space="preserve"> </w:t>
      </w:r>
    </w:p>
    <w:p w14:paraId="7E8E4E6D" w14:textId="77777777" w:rsidR="00665640" w:rsidRPr="0057671C"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57671C">
        <w:rPr>
          <w:rFonts w:asciiTheme="minorHAnsi" w:hAnsiTheme="minorHAnsi" w:cstheme="minorHAnsi"/>
          <w:bCs/>
          <w:sz w:val="22"/>
          <w:szCs w:val="22"/>
        </w:rPr>
        <w:t>wyświetlacz dotykowy, kolorowy z systemem Android, przekątna ekranu min.7 cali, rozdzielczość co najmniej 1024/600.</w:t>
      </w:r>
    </w:p>
    <w:p w14:paraId="3463BAA3"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panel ma, umożliwiać komunikację on-line pomiędzy dyspozytorem, a kierowcą.</w:t>
      </w:r>
    </w:p>
    <w:p w14:paraId="70FBCF9C"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ma umożliwić raportowanie odbieranych odpadów z możliwością wykazania ilości w formie: 25%, 50%, 75%, 100%,  dla każdego rodzaju odpadów np. plastik, papier, szkło, </w:t>
      </w:r>
      <w:proofErr w:type="spellStart"/>
      <w:r w:rsidRPr="00DE5597">
        <w:rPr>
          <w:rFonts w:asciiTheme="minorHAnsi" w:hAnsiTheme="minorHAnsi" w:cstheme="minorHAnsi"/>
          <w:bCs/>
          <w:sz w:val="22"/>
          <w:szCs w:val="22"/>
        </w:rPr>
        <w:t>bio</w:t>
      </w:r>
      <w:proofErr w:type="spellEnd"/>
      <w:r w:rsidRPr="00DE5597">
        <w:rPr>
          <w:rFonts w:asciiTheme="minorHAnsi" w:hAnsiTheme="minorHAnsi" w:cstheme="minorHAnsi"/>
          <w:bCs/>
          <w:sz w:val="22"/>
          <w:szCs w:val="22"/>
        </w:rPr>
        <w:t>.</w:t>
      </w:r>
    </w:p>
    <w:p w14:paraId="0758900E"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lastRenderedPageBreak/>
        <w:t xml:space="preserve">ma umożliwiać raportowanie poziomu zapełnienia pojemników, które w danym dniu nie są odbierane w formie zapełnienie: 25%, 50%, 75%, 100%,  plastik, papier, szkło, </w:t>
      </w:r>
      <w:proofErr w:type="spellStart"/>
      <w:r w:rsidRPr="00DE5597">
        <w:rPr>
          <w:rFonts w:asciiTheme="minorHAnsi" w:hAnsiTheme="minorHAnsi" w:cstheme="minorHAnsi"/>
          <w:bCs/>
          <w:sz w:val="22"/>
          <w:szCs w:val="22"/>
        </w:rPr>
        <w:t>bio</w:t>
      </w:r>
      <w:proofErr w:type="spellEnd"/>
      <w:r w:rsidRPr="00DE5597">
        <w:rPr>
          <w:rFonts w:asciiTheme="minorHAnsi" w:hAnsiTheme="minorHAnsi" w:cstheme="minorHAnsi"/>
          <w:bCs/>
          <w:sz w:val="22"/>
          <w:szCs w:val="22"/>
        </w:rPr>
        <w:t>.</w:t>
      </w:r>
    </w:p>
    <w:p w14:paraId="6B9B30A4"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ma posiadać możliwość zapisywania i </w:t>
      </w:r>
      <w:proofErr w:type="spellStart"/>
      <w:r w:rsidRPr="00DE5597">
        <w:rPr>
          <w:rFonts w:asciiTheme="minorHAnsi" w:hAnsiTheme="minorHAnsi" w:cstheme="minorHAnsi"/>
          <w:bCs/>
          <w:sz w:val="22"/>
          <w:szCs w:val="22"/>
        </w:rPr>
        <w:t>przesyłu</w:t>
      </w:r>
      <w:proofErr w:type="spellEnd"/>
      <w:r w:rsidRPr="00DE5597">
        <w:rPr>
          <w:rFonts w:asciiTheme="minorHAnsi" w:hAnsiTheme="minorHAnsi" w:cstheme="minorHAnsi"/>
          <w:bCs/>
          <w:sz w:val="22"/>
          <w:szCs w:val="22"/>
        </w:rPr>
        <w:t xml:space="preserve"> informacji, czy w danym punkcie jest bałagan w formie wyboru Tak/Nie.</w:t>
      </w:r>
    </w:p>
    <w:p w14:paraId="3BA5EF53"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ma posiadać możliwość zapisywania informacji o uszkodzeniach pojemników, braku dojazdu oraz możliwość rozszerzenia katalogu informacji.</w:t>
      </w:r>
    </w:p>
    <w:p w14:paraId="67DB24C8"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ma posiadać możliwość wyboru jaki pojemnik jest odbierany w formie: </w:t>
      </w:r>
      <w:proofErr w:type="spellStart"/>
      <w:r w:rsidRPr="00DE5597">
        <w:rPr>
          <w:rFonts w:asciiTheme="minorHAnsi" w:hAnsiTheme="minorHAnsi" w:cstheme="minorHAnsi"/>
          <w:bCs/>
          <w:sz w:val="22"/>
          <w:szCs w:val="22"/>
        </w:rPr>
        <w:t>półpodziemny</w:t>
      </w:r>
      <w:proofErr w:type="spellEnd"/>
      <w:r w:rsidRPr="00DE5597">
        <w:rPr>
          <w:rFonts w:asciiTheme="minorHAnsi" w:hAnsiTheme="minorHAnsi" w:cstheme="minorHAnsi"/>
          <w:bCs/>
          <w:sz w:val="22"/>
          <w:szCs w:val="22"/>
        </w:rPr>
        <w:t>, dzwon, 1100 l.</w:t>
      </w:r>
    </w:p>
    <w:p w14:paraId="5D1F007E"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ma posiadać możliwość zapisywania danych, o lokalizacji punktów odbioru odpadów.</w:t>
      </w:r>
    </w:p>
    <w:p w14:paraId="0962DAF0"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ma posiadać możliwość wypięcia z mocowania w celu zrobienia zdjęcia oraz podpięcia tego zdjęcia do lokalizacji.</w:t>
      </w:r>
    </w:p>
    <w:p w14:paraId="3075D1A6" w14:textId="77777777" w:rsidR="00665640" w:rsidRPr="00DE5597" w:rsidRDefault="00665640" w:rsidP="00665640">
      <w:pPr>
        <w:pStyle w:val="Akapitzlist"/>
        <w:numPr>
          <w:ilvl w:val="1"/>
          <w:numId w:val="28"/>
        </w:numPr>
        <w:spacing w:line="276" w:lineRule="auto"/>
        <w:ind w:left="1134" w:hanging="425"/>
        <w:jc w:val="both"/>
        <w:rPr>
          <w:rFonts w:asciiTheme="minorHAnsi" w:hAnsiTheme="minorHAnsi" w:cstheme="minorHAnsi"/>
          <w:bCs/>
          <w:sz w:val="22"/>
          <w:szCs w:val="22"/>
        </w:rPr>
      </w:pPr>
      <w:r w:rsidRPr="00DE5597">
        <w:rPr>
          <w:rFonts w:asciiTheme="minorHAnsi" w:hAnsiTheme="minorHAnsi" w:cstheme="minorHAnsi"/>
          <w:bCs/>
          <w:sz w:val="22"/>
          <w:szCs w:val="22"/>
        </w:rPr>
        <w:t xml:space="preserve">ma posiadać aplikację umożliwiającą tworzenie </w:t>
      </w:r>
      <w:proofErr w:type="spellStart"/>
      <w:r w:rsidRPr="00DE5597">
        <w:rPr>
          <w:rFonts w:asciiTheme="minorHAnsi" w:hAnsiTheme="minorHAnsi" w:cstheme="minorHAnsi"/>
          <w:bCs/>
          <w:sz w:val="22"/>
          <w:szCs w:val="22"/>
        </w:rPr>
        <w:t>trasówek</w:t>
      </w:r>
      <w:proofErr w:type="spellEnd"/>
      <w:r w:rsidRPr="00DE5597">
        <w:rPr>
          <w:rFonts w:asciiTheme="minorHAnsi" w:hAnsiTheme="minorHAnsi" w:cstheme="minorHAnsi"/>
          <w:bCs/>
          <w:sz w:val="22"/>
          <w:szCs w:val="22"/>
        </w:rPr>
        <w:t xml:space="preserve"> wywozowych.</w:t>
      </w:r>
    </w:p>
    <w:p w14:paraId="31EEE7CF" w14:textId="09B1F60B" w:rsidR="00665640" w:rsidRDefault="00665640" w:rsidP="00665640">
      <w:pPr>
        <w:pStyle w:val="Default"/>
        <w:spacing w:line="276" w:lineRule="auto"/>
        <w:jc w:val="both"/>
        <w:rPr>
          <w:rFonts w:asciiTheme="minorHAnsi" w:hAnsiTheme="minorHAnsi" w:cstheme="minorHAnsi"/>
          <w:sz w:val="22"/>
          <w:szCs w:val="22"/>
        </w:rPr>
      </w:pPr>
    </w:p>
    <w:p w14:paraId="0B38CC4E" w14:textId="57397155" w:rsidR="00665640" w:rsidRDefault="00665640" w:rsidP="00665640">
      <w:pPr>
        <w:pStyle w:val="Default"/>
        <w:spacing w:line="276" w:lineRule="auto"/>
        <w:jc w:val="both"/>
        <w:rPr>
          <w:rFonts w:asciiTheme="minorHAnsi" w:hAnsiTheme="minorHAnsi" w:cstheme="minorHAnsi"/>
          <w:sz w:val="22"/>
          <w:szCs w:val="22"/>
        </w:rPr>
      </w:pPr>
    </w:p>
    <w:p w14:paraId="51BDA810" w14:textId="66BB5A07" w:rsidR="00665640" w:rsidRDefault="00665640" w:rsidP="00665640">
      <w:pPr>
        <w:pStyle w:val="Default"/>
        <w:spacing w:line="276" w:lineRule="auto"/>
        <w:jc w:val="both"/>
        <w:rPr>
          <w:rFonts w:asciiTheme="minorHAnsi" w:hAnsiTheme="minorHAnsi" w:cstheme="minorHAnsi"/>
          <w:sz w:val="22"/>
          <w:szCs w:val="22"/>
        </w:rPr>
      </w:pPr>
    </w:p>
    <w:p w14:paraId="3C79AB31" w14:textId="70326868" w:rsidR="00665640" w:rsidRDefault="00665640" w:rsidP="00665640">
      <w:pPr>
        <w:pStyle w:val="Default"/>
        <w:spacing w:line="276" w:lineRule="auto"/>
        <w:jc w:val="both"/>
        <w:rPr>
          <w:rFonts w:asciiTheme="minorHAnsi" w:hAnsiTheme="minorHAnsi" w:cstheme="minorHAnsi"/>
          <w:sz w:val="22"/>
          <w:szCs w:val="22"/>
        </w:rPr>
      </w:pPr>
    </w:p>
    <w:p w14:paraId="58DC4E53" w14:textId="2DDB4AED" w:rsidR="00665640" w:rsidRDefault="00665640" w:rsidP="00665640">
      <w:pPr>
        <w:pStyle w:val="Default"/>
        <w:spacing w:line="276" w:lineRule="auto"/>
        <w:jc w:val="both"/>
        <w:rPr>
          <w:rFonts w:asciiTheme="minorHAnsi" w:hAnsiTheme="minorHAnsi" w:cstheme="minorHAnsi"/>
          <w:sz w:val="22"/>
          <w:szCs w:val="22"/>
        </w:rPr>
      </w:pPr>
    </w:p>
    <w:p w14:paraId="50D639B8" w14:textId="2D61FA76" w:rsidR="00665640" w:rsidRDefault="00665640" w:rsidP="00665640">
      <w:pPr>
        <w:pStyle w:val="Default"/>
        <w:spacing w:line="276" w:lineRule="auto"/>
        <w:jc w:val="both"/>
        <w:rPr>
          <w:rFonts w:asciiTheme="minorHAnsi" w:hAnsiTheme="minorHAnsi" w:cstheme="minorHAnsi"/>
          <w:sz w:val="22"/>
          <w:szCs w:val="22"/>
        </w:rPr>
      </w:pPr>
    </w:p>
    <w:p w14:paraId="22D23E03" w14:textId="2B296BA1" w:rsidR="00665640" w:rsidRDefault="00665640" w:rsidP="00665640">
      <w:pPr>
        <w:pStyle w:val="Default"/>
        <w:spacing w:line="276" w:lineRule="auto"/>
        <w:jc w:val="both"/>
        <w:rPr>
          <w:rFonts w:asciiTheme="minorHAnsi" w:hAnsiTheme="minorHAnsi" w:cstheme="minorHAnsi"/>
          <w:sz w:val="22"/>
          <w:szCs w:val="22"/>
        </w:rPr>
      </w:pPr>
    </w:p>
    <w:p w14:paraId="6F12B8E1" w14:textId="37805250" w:rsidR="00665640" w:rsidRDefault="00665640" w:rsidP="00665640">
      <w:pPr>
        <w:pStyle w:val="Default"/>
        <w:spacing w:line="276" w:lineRule="auto"/>
        <w:jc w:val="both"/>
        <w:rPr>
          <w:rFonts w:asciiTheme="minorHAnsi" w:hAnsiTheme="minorHAnsi" w:cstheme="minorHAnsi"/>
          <w:sz w:val="22"/>
          <w:szCs w:val="22"/>
        </w:rPr>
      </w:pPr>
    </w:p>
    <w:p w14:paraId="50E2AB64" w14:textId="386FB480" w:rsidR="00665640" w:rsidRDefault="00665640" w:rsidP="00665640">
      <w:pPr>
        <w:pStyle w:val="Default"/>
        <w:spacing w:line="276" w:lineRule="auto"/>
        <w:jc w:val="both"/>
        <w:rPr>
          <w:rFonts w:asciiTheme="minorHAnsi" w:hAnsiTheme="minorHAnsi" w:cstheme="minorHAnsi"/>
          <w:sz w:val="22"/>
          <w:szCs w:val="22"/>
        </w:rPr>
      </w:pPr>
    </w:p>
    <w:p w14:paraId="306C63F3" w14:textId="6B413A96" w:rsidR="00665640" w:rsidRDefault="00665640" w:rsidP="00665640">
      <w:pPr>
        <w:pStyle w:val="Default"/>
        <w:spacing w:line="276" w:lineRule="auto"/>
        <w:jc w:val="both"/>
        <w:rPr>
          <w:rFonts w:asciiTheme="minorHAnsi" w:hAnsiTheme="minorHAnsi" w:cstheme="minorHAnsi"/>
          <w:sz w:val="22"/>
          <w:szCs w:val="22"/>
        </w:rPr>
      </w:pPr>
    </w:p>
    <w:p w14:paraId="40718966" w14:textId="7A2EAC0B" w:rsidR="00665640" w:rsidRDefault="00665640" w:rsidP="00665640">
      <w:pPr>
        <w:pStyle w:val="Default"/>
        <w:spacing w:line="276" w:lineRule="auto"/>
        <w:jc w:val="both"/>
        <w:rPr>
          <w:rFonts w:asciiTheme="minorHAnsi" w:hAnsiTheme="minorHAnsi" w:cstheme="minorHAnsi"/>
          <w:sz w:val="22"/>
          <w:szCs w:val="22"/>
        </w:rPr>
      </w:pPr>
    </w:p>
    <w:p w14:paraId="6B8B15FC" w14:textId="1D118D6B" w:rsidR="00665640" w:rsidRDefault="00665640" w:rsidP="00665640">
      <w:pPr>
        <w:pStyle w:val="Default"/>
        <w:spacing w:line="276" w:lineRule="auto"/>
        <w:jc w:val="both"/>
        <w:rPr>
          <w:rFonts w:asciiTheme="minorHAnsi" w:hAnsiTheme="minorHAnsi" w:cstheme="minorHAnsi"/>
          <w:sz w:val="22"/>
          <w:szCs w:val="22"/>
        </w:rPr>
      </w:pPr>
    </w:p>
    <w:p w14:paraId="456B0814" w14:textId="5DD2E107" w:rsidR="00665640" w:rsidRDefault="00665640" w:rsidP="00665640">
      <w:pPr>
        <w:pStyle w:val="Default"/>
        <w:spacing w:line="276" w:lineRule="auto"/>
        <w:jc w:val="both"/>
        <w:rPr>
          <w:rFonts w:asciiTheme="minorHAnsi" w:hAnsiTheme="minorHAnsi" w:cstheme="minorHAnsi"/>
          <w:sz w:val="22"/>
          <w:szCs w:val="22"/>
        </w:rPr>
      </w:pPr>
    </w:p>
    <w:p w14:paraId="7E0FBD9A" w14:textId="483BA37B" w:rsidR="00665640" w:rsidRDefault="00665640" w:rsidP="00665640">
      <w:pPr>
        <w:pStyle w:val="Default"/>
        <w:spacing w:line="276" w:lineRule="auto"/>
        <w:jc w:val="both"/>
        <w:rPr>
          <w:rFonts w:asciiTheme="minorHAnsi" w:hAnsiTheme="minorHAnsi" w:cstheme="minorHAnsi"/>
          <w:sz w:val="22"/>
          <w:szCs w:val="22"/>
        </w:rPr>
      </w:pPr>
    </w:p>
    <w:p w14:paraId="32FB9301" w14:textId="0DAADE04" w:rsidR="00665640" w:rsidRDefault="00665640" w:rsidP="00665640">
      <w:pPr>
        <w:pStyle w:val="Default"/>
        <w:spacing w:line="276" w:lineRule="auto"/>
        <w:jc w:val="both"/>
        <w:rPr>
          <w:rFonts w:asciiTheme="minorHAnsi" w:hAnsiTheme="minorHAnsi" w:cstheme="minorHAnsi"/>
          <w:sz w:val="22"/>
          <w:szCs w:val="22"/>
        </w:rPr>
      </w:pPr>
    </w:p>
    <w:p w14:paraId="6F13F0E7" w14:textId="207B54B9" w:rsidR="00665640" w:rsidRDefault="00665640" w:rsidP="00665640">
      <w:pPr>
        <w:pStyle w:val="Default"/>
        <w:spacing w:line="276" w:lineRule="auto"/>
        <w:jc w:val="both"/>
        <w:rPr>
          <w:rFonts w:asciiTheme="minorHAnsi" w:hAnsiTheme="minorHAnsi" w:cstheme="minorHAnsi"/>
          <w:sz w:val="22"/>
          <w:szCs w:val="22"/>
        </w:rPr>
      </w:pPr>
    </w:p>
    <w:p w14:paraId="366DF7CD" w14:textId="17EA6A49" w:rsidR="00665640" w:rsidRDefault="00665640" w:rsidP="00665640">
      <w:pPr>
        <w:pStyle w:val="Default"/>
        <w:spacing w:line="276" w:lineRule="auto"/>
        <w:jc w:val="both"/>
        <w:rPr>
          <w:rFonts w:asciiTheme="minorHAnsi" w:hAnsiTheme="minorHAnsi" w:cstheme="minorHAnsi"/>
          <w:sz w:val="22"/>
          <w:szCs w:val="22"/>
        </w:rPr>
      </w:pPr>
    </w:p>
    <w:p w14:paraId="16FC22A0" w14:textId="778C1874" w:rsidR="00665640" w:rsidRDefault="00665640" w:rsidP="00665640">
      <w:pPr>
        <w:pStyle w:val="Default"/>
        <w:spacing w:line="276" w:lineRule="auto"/>
        <w:jc w:val="both"/>
        <w:rPr>
          <w:rFonts w:asciiTheme="minorHAnsi" w:hAnsiTheme="minorHAnsi" w:cstheme="minorHAnsi"/>
          <w:sz w:val="22"/>
          <w:szCs w:val="22"/>
        </w:rPr>
      </w:pPr>
    </w:p>
    <w:bookmarkEnd w:id="0"/>
    <w:p w14:paraId="3A820DBD" w14:textId="1A075E25" w:rsidR="00DE36B0" w:rsidRPr="00665640" w:rsidRDefault="00DE36B0" w:rsidP="00665640">
      <w:pPr>
        <w:spacing w:line="276" w:lineRule="auto"/>
        <w:jc w:val="both"/>
        <w:rPr>
          <w:rFonts w:asciiTheme="minorHAnsi" w:hAnsiTheme="minorHAnsi" w:cstheme="minorHAnsi"/>
          <w:bCs/>
          <w:color w:val="FF0000"/>
          <w:sz w:val="22"/>
          <w:szCs w:val="22"/>
        </w:rPr>
      </w:pPr>
    </w:p>
    <w:sectPr w:rsidR="00DE36B0" w:rsidRPr="00665640" w:rsidSect="00FF2554">
      <w:footerReference w:type="even" r:id="rId8"/>
      <w:pgSz w:w="12240" w:h="15840"/>
      <w:pgMar w:top="1078" w:right="1417" w:bottom="851" w:left="1417" w:header="708" w:footer="401"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4EE5" w14:textId="77777777" w:rsidR="00334E04" w:rsidRDefault="00334E04">
      <w:r>
        <w:separator/>
      </w:r>
    </w:p>
  </w:endnote>
  <w:endnote w:type="continuationSeparator" w:id="0">
    <w:p w14:paraId="6FB35794" w14:textId="77777777" w:rsidR="00334E04" w:rsidRDefault="00334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7270" w14:textId="77777777" w:rsidR="005175A6" w:rsidRDefault="00B92B62" w:rsidP="00F32E41">
    <w:pPr>
      <w:pStyle w:val="Stopka"/>
      <w:framePr w:wrap="around" w:vAnchor="text" w:hAnchor="margin" w:xAlign="center" w:y="1"/>
      <w:rPr>
        <w:rStyle w:val="Numerstrony"/>
      </w:rPr>
    </w:pPr>
    <w:r>
      <w:rPr>
        <w:rStyle w:val="Numerstrony"/>
      </w:rPr>
      <w:fldChar w:fldCharType="begin"/>
    </w:r>
    <w:r w:rsidR="005175A6">
      <w:rPr>
        <w:rStyle w:val="Numerstrony"/>
      </w:rPr>
      <w:instrText xml:space="preserve">PAGE  </w:instrText>
    </w:r>
    <w:r>
      <w:rPr>
        <w:rStyle w:val="Numerstrony"/>
      </w:rPr>
      <w:fldChar w:fldCharType="end"/>
    </w:r>
  </w:p>
  <w:p w14:paraId="095EFBAC" w14:textId="77777777" w:rsidR="005175A6" w:rsidRDefault="005175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BBF74" w14:textId="77777777" w:rsidR="00334E04" w:rsidRDefault="00334E04">
      <w:r>
        <w:separator/>
      </w:r>
    </w:p>
  </w:footnote>
  <w:footnote w:type="continuationSeparator" w:id="0">
    <w:p w14:paraId="206E7ED1" w14:textId="77777777" w:rsidR="00334E04" w:rsidRDefault="00334E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403"/>
    <w:multiLevelType w:val="hybridMultilevel"/>
    <w:tmpl w:val="81DC6FA8"/>
    <w:lvl w:ilvl="0" w:tplc="04150017">
      <w:start w:val="1"/>
      <w:numFmt w:val="lowerLetter"/>
      <w:lvlText w:val="%1)"/>
      <w:lvlJc w:val="left"/>
      <w:pPr>
        <w:tabs>
          <w:tab w:val="num" w:pos="792"/>
        </w:tabs>
        <w:ind w:left="565" w:firstLine="282"/>
      </w:pPr>
      <w:rPr>
        <w:rFonts w:hint="default"/>
      </w:rPr>
    </w:lvl>
    <w:lvl w:ilvl="1" w:tplc="04150019" w:tentative="1">
      <w:start w:val="1"/>
      <w:numFmt w:val="lowerLetter"/>
      <w:lvlText w:val="%2."/>
      <w:lvlJc w:val="left"/>
      <w:pPr>
        <w:tabs>
          <w:tab w:val="num" w:pos="1833"/>
        </w:tabs>
        <w:ind w:left="1833" w:hanging="360"/>
      </w:pPr>
    </w:lvl>
    <w:lvl w:ilvl="2" w:tplc="0415001B" w:tentative="1">
      <w:start w:val="1"/>
      <w:numFmt w:val="lowerRoman"/>
      <w:lvlText w:val="%3."/>
      <w:lvlJc w:val="right"/>
      <w:pPr>
        <w:tabs>
          <w:tab w:val="num" w:pos="2553"/>
        </w:tabs>
        <w:ind w:left="2553" w:hanging="180"/>
      </w:pPr>
    </w:lvl>
    <w:lvl w:ilvl="3" w:tplc="0415000F" w:tentative="1">
      <w:start w:val="1"/>
      <w:numFmt w:val="decimal"/>
      <w:lvlText w:val="%4."/>
      <w:lvlJc w:val="left"/>
      <w:pPr>
        <w:tabs>
          <w:tab w:val="num" w:pos="3273"/>
        </w:tabs>
        <w:ind w:left="3273" w:hanging="360"/>
      </w:pPr>
    </w:lvl>
    <w:lvl w:ilvl="4" w:tplc="04150019" w:tentative="1">
      <w:start w:val="1"/>
      <w:numFmt w:val="lowerLetter"/>
      <w:lvlText w:val="%5."/>
      <w:lvlJc w:val="left"/>
      <w:pPr>
        <w:tabs>
          <w:tab w:val="num" w:pos="3993"/>
        </w:tabs>
        <w:ind w:left="3993" w:hanging="360"/>
      </w:pPr>
    </w:lvl>
    <w:lvl w:ilvl="5" w:tplc="0415001B" w:tentative="1">
      <w:start w:val="1"/>
      <w:numFmt w:val="lowerRoman"/>
      <w:lvlText w:val="%6."/>
      <w:lvlJc w:val="right"/>
      <w:pPr>
        <w:tabs>
          <w:tab w:val="num" w:pos="4713"/>
        </w:tabs>
        <w:ind w:left="4713" w:hanging="180"/>
      </w:pPr>
    </w:lvl>
    <w:lvl w:ilvl="6" w:tplc="0415000F" w:tentative="1">
      <w:start w:val="1"/>
      <w:numFmt w:val="decimal"/>
      <w:lvlText w:val="%7."/>
      <w:lvlJc w:val="left"/>
      <w:pPr>
        <w:tabs>
          <w:tab w:val="num" w:pos="5433"/>
        </w:tabs>
        <w:ind w:left="5433" w:hanging="360"/>
      </w:pPr>
    </w:lvl>
    <w:lvl w:ilvl="7" w:tplc="04150019" w:tentative="1">
      <w:start w:val="1"/>
      <w:numFmt w:val="lowerLetter"/>
      <w:lvlText w:val="%8."/>
      <w:lvlJc w:val="left"/>
      <w:pPr>
        <w:tabs>
          <w:tab w:val="num" w:pos="6153"/>
        </w:tabs>
        <w:ind w:left="6153" w:hanging="360"/>
      </w:pPr>
    </w:lvl>
    <w:lvl w:ilvl="8" w:tplc="0415001B" w:tentative="1">
      <w:start w:val="1"/>
      <w:numFmt w:val="lowerRoman"/>
      <w:lvlText w:val="%9."/>
      <w:lvlJc w:val="right"/>
      <w:pPr>
        <w:tabs>
          <w:tab w:val="num" w:pos="6873"/>
        </w:tabs>
        <w:ind w:left="6873" w:hanging="180"/>
      </w:pPr>
    </w:lvl>
  </w:abstractNum>
  <w:abstractNum w:abstractNumId="1" w15:restartNumberingAfterBreak="0">
    <w:nsid w:val="01A42667"/>
    <w:multiLevelType w:val="hybridMultilevel"/>
    <w:tmpl w:val="0D7E167E"/>
    <w:lvl w:ilvl="0" w:tplc="066A51B6">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E0605"/>
    <w:multiLevelType w:val="hybridMultilevel"/>
    <w:tmpl w:val="636A5E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506C6"/>
    <w:multiLevelType w:val="hybridMultilevel"/>
    <w:tmpl w:val="04906B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601ADB"/>
    <w:multiLevelType w:val="hybridMultilevel"/>
    <w:tmpl w:val="63B47E60"/>
    <w:lvl w:ilvl="0" w:tplc="04150017">
      <w:start w:val="1"/>
      <w:numFmt w:val="lowerLetter"/>
      <w:lvlText w:val="%1)"/>
      <w:lvlJc w:val="left"/>
      <w:pPr>
        <w:tabs>
          <w:tab w:val="num" w:pos="510"/>
        </w:tabs>
        <w:ind w:left="283" w:firstLine="658"/>
      </w:pPr>
      <w:rPr>
        <w:rFonts w:hint="default"/>
      </w:rPr>
    </w:lvl>
    <w:lvl w:ilvl="1" w:tplc="04150019" w:tentative="1">
      <w:start w:val="1"/>
      <w:numFmt w:val="lowerLetter"/>
      <w:lvlText w:val="%2."/>
      <w:lvlJc w:val="left"/>
      <w:pPr>
        <w:tabs>
          <w:tab w:val="num" w:pos="1927"/>
        </w:tabs>
        <w:ind w:left="1927" w:hanging="360"/>
      </w:pPr>
    </w:lvl>
    <w:lvl w:ilvl="2" w:tplc="0415001B" w:tentative="1">
      <w:start w:val="1"/>
      <w:numFmt w:val="lowerRoman"/>
      <w:lvlText w:val="%3."/>
      <w:lvlJc w:val="right"/>
      <w:pPr>
        <w:tabs>
          <w:tab w:val="num" w:pos="2647"/>
        </w:tabs>
        <w:ind w:left="2647" w:hanging="180"/>
      </w:pPr>
    </w:lvl>
    <w:lvl w:ilvl="3" w:tplc="0415000F" w:tentative="1">
      <w:start w:val="1"/>
      <w:numFmt w:val="decimal"/>
      <w:lvlText w:val="%4."/>
      <w:lvlJc w:val="left"/>
      <w:pPr>
        <w:tabs>
          <w:tab w:val="num" w:pos="3367"/>
        </w:tabs>
        <w:ind w:left="3367" w:hanging="360"/>
      </w:pPr>
    </w:lvl>
    <w:lvl w:ilvl="4" w:tplc="04150019" w:tentative="1">
      <w:start w:val="1"/>
      <w:numFmt w:val="lowerLetter"/>
      <w:lvlText w:val="%5."/>
      <w:lvlJc w:val="left"/>
      <w:pPr>
        <w:tabs>
          <w:tab w:val="num" w:pos="4087"/>
        </w:tabs>
        <w:ind w:left="4087" w:hanging="360"/>
      </w:pPr>
    </w:lvl>
    <w:lvl w:ilvl="5" w:tplc="0415001B" w:tentative="1">
      <w:start w:val="1"/>
      <w:numFmt w:val="lowerRoman"/>
      <w:lvlText w:val="%6."/>
      <w:lvlJc w:val="right"/>
      <w:pPr>
        <w:tabs>
          <w:tab w:val="num" w:pos="4807"/>
        </w:tabs>
        <w:ind w:left="4807" w:hanging="180"/>
      </w:pPr>
    </w:lvl>
    <w:lvl w:ilvl="6" w:tplc="0415000F" w:tentative="1">
      <w:start w:val="1"/>
      <w:numFmt w:val="decimal"/>
      <w:lvlText w:val="%7."/>
      <w:lvlJc w:val="left"/>
      <w:pPr>
        <w:tabs>
          <w:tab w:val="num" w:pos="5527"/>
        </w:tabs>
        <w:ind w:left="5527" w:hanging="360"/>
      </w:pPr>
    </w:lvl>
    <w:lvl w:ilvl="7" w:tplc="04150019" w:tentative="1">
      <w:start w:val="1"/>
      <w:numFmt w:val="lowerLetter"/>
      <w:lvlText w:val="%8."/>
      <w:lvlJc w:val="left"/>
      <w:pPr>
        <w:tabs>
          <w:tab w:val="num" w:pos="6247"/>
        </w:tabs>
        <w:ind w:left="6247" w:hanging="360"/>
      </w:pPr>
    </w:lvl>
    <w:lvl w:ilvl="8" w:tplc="0415001B" w:tentative="1">
      <w:start w:val="1"/>
      <w:numFmt w:val="lowerRoman"/>
      <w:lvlText w:val="%9."/>
      <w:lvlJc w:val="right"/>
      <w:pPr>
        <w:tabs>
          <w:tab w:val="num" w:pos="6967"/>
        </w:tabs>
        <w:ind w:left="6967" w:hanging="180"/>
      </w:pPr>
    </w:lvl>
  </w:abstractNum>
  <w:abstractNum w:abstractNumId="6" w15:restartNumberingAfterBreak="0">
    <w:nsid w:val="1FB22C77"/>
    <w:multiLevelType w:val="hybridMultilevel"/>
    <w:tmpl w:val="6442BB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B232AE"/>
    <w:multiLevelType w:val="hybridMultilevel"/>
    <w:tmpl w:val="D12ABA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3D446D"/>
    <w:multiLevelType w:val="hybridMultilevel"/>
    <w:tmpl w:val="944EE4B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EC7BA2"/>
    <w:multiLevelType w:val="hybridMultilevel"/>
    <w:tmpl w:val="99FE4244"/>
    <w:lvl w:ilvl="0" w:tplc="88E648CA">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56722"/>
    <w:multiLevelType w:val="hybridMultilevel"/>
    <w:tmpl w:val="C2C81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316352DC"/>
    <w:multiLevelType w:val="hybridMultilevel"/>
    <w:tmpl w:val="70CCBF5C"/>
    <w:lvl w:ilvl="0" w:tplc="04150017">
      <w:start w:val="1"/>
      <w:numFmt w:val="lowerLetter"/>
      <w:lvlText w:val="%1)"/>
      <w:lvlJc w:val="left"/>
      <w:pPr>
        <w:tabs>
          <w:tab w:val="num" w:pos="571"/>
        </w:tabs>
        <w:ind w:left="344" w:firstLine="47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374A5590"/>
    <w:multiLevelType w:val="hybridMultilevel"/>
    <w:tmpl w:val="C6CE6194"/>
    <w:lvl w:ilvl="0" w:tplc="04150017">
      <w:start w:val="1"/>
      <w:numFmt w:val="lowerLetter"/>
      <w:lvlText w:val="%1)"/>
      <w:lvlJc w:val="left"/>
      <w:pPr>
        <w:tabs>
          <w:tab w:val="num" w:pos="708"/>
        </w:tabs>
        <w:ind w:left="708" w:firstLine="114"/>
      </w:pPr>
      <w:rPr>
        <w:rFonts w:hint="default"/>
      </w:rPr>
    </w:lvl>
    <w:lvl w:ilvl="1" w:tplc="E11A3EE6">
      <w:start w:val="2"/>
      <w:numFmt w:val="upperRoman"/>
      <w:lvlText w:val="%2."/>
      <w:lvlJc w:val="right"/>
      <w:pPr>
        <w:tabs>
          <w:tab w:val="num" w:pos="632"/>
        </w:tabs>
        <w:ind w:left="632" w:hanging="57"/>
      </w:pPr>
      <w:rPr>
        <w:rFonts w:hint="default"/>
      </w:rPr>
    </w:lvl>
    <w:lvl w:ilvl="2" w:tplc="CA8E68FC">
      <w:start w:val="1"/>
      <w:numFmt w:val="bullet"/>
      <w:lvlText w:val=""/>
      <w:lvlJc w:val="left"/>
      <w:pPr>
        <w:tabs>
          <w:tab w:val="num" w:pos="632"/>
        </w:tabs>
        <w:ind w:left="632" w:firstLine="0"/>
      </w:pPr>
      <w:rPr>
        <w:rFonts w:ascii="Symbol" w:hAnsi="Symbol" w:hint="default"/>
      </w:rPr>
    </w:lvl>
    <w:lvl w:ilvl="3" w:tplc="0415000F" w:tentative="1">
      <w:start w:val="1"/>
      <w:numFmt w:val="decimal"/>
      <w:lvlText w:val="%4."/>
      <w:lvlJc w:val="left"/>
      <w:pPr>
        <w:tabs>
          <w:tab w:val="num" w:pos="3342"/>
        </w:tabs>
        <w:ind w:left="3342" w:hanging="360"/>
      </w:pPr>
    </w:lvl>
    <w:lvl w:ilvl="4" w:tplc="04150019" w:tentative="1">
      <w:start w:val="1"/>
      <w:numFmt w:val="lowerLetter"/>
      <w:lvlText w:val="%5."/>
      <w:lvlJc w:val="left"/>
      <w:pPr>
        <w:tabs>
          <w:tab w:val="num" w:pos="4062"/>
        </w:tabs>
        <w:ind w:left="4062" w:hanging="360"/>
      </w:pPr>
    </w:lvl>
    <w:lvl w:ilvl="5" w:tplc="0415001B" w:tentative="1">
      <w:start w:val="1"/>
      <w:numFmt w:val="lowerRoman"/>
      <w:lvlText w:val="%6."/>
      <w:lvlJc w:val="right"/>
      <w:pPr>
        <w:tabs>
          <w:tab w:val="num" w:pos="4782"/>
        </w:tabs>
        <w:ind w:left="4782" w:hanging="180"/>
      </w:pPr>
    </w:lvl>
    <w:lvl w:ilvl="6" w:tplc="0415000F" w:tentative="1">
      <w:start w:val="1"/>
      <w:numFmt w:val="decimal"/>
      <w:lvlText w:val="%7."/>
      <w:lvlJc w:val="left"/>
      <w:pPr>
        <w:tabs>
          <w:tab w:val="num" w:pos="5502"/>
        </w:tabs>
        <w:ind w:left="5502" w:hanging="360"/>
      </w:pPr>
    </w:lvl>
    <w:lvl w:ilvl="7" w:tplc="04150019" w:tentative="1">
      <w:start w:val="1"/>
      <w:numFmt w:val="lowerLetter"/>
      <w:lvlText w:val="%8."/>
      <w:lvlJc w:val="left"/>
      <w:pPr>
        <w:tabs>
          <w:tab w:val="num" w:pos="6222"/>
        </w:tabs>
        <w:ind w:left="6222" w:hanging="360"/>
      </w:pPr>
    </w:lvl>
    <w:lvl w:ilvl="8" w:tplc="0415001B" w:tentative="1">
      <w:start w:val="1"/>
      <w:numFmt w:val="lowerRoman"/>
      <w:lvlText w:val="%9."/>
      <w:lvlJc w:val="right"/>
      <w:pPr>
        <w:tabs>
          <w:tab w:val="num" w:pos="6942"/>
        </w:tabs>
        <w:ind w:left="6942" w:hanging="180"/>
      </w:pPr>
    </w:lvl>
  </w:abstractNum>
  <w:abstractNum w:abstractNumId="13" w15:restartNumberingAfterBreak="0">
    <w:nsid w:val="38D16108"/>
    <w:multiLevelType w:val="hybridMultilevel"/>
    <w:tmpl w:val="E62A5B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3401C0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EA77EC"/>
    <w:multiLevelType w:val="hybridMultilevel"/>
    <w:tmpl w:val="43AA1F60"/>
    <w:lvl w:ilvl="0" w:tplc="FF447022">
      <w:start w:val="1"/>
      <w:numFmt w:val="decimal"/>
      <w:lvlText w:val="%1."/>
      <w:lvlJc w:val="left"/>
      <w:pPr>
        <w:tabs>
          <w:tab w:val="num" w:pos="720"/>
        </w:tabs>
        <w:ind w:left="720" w:hanging="360"/>
      </w:pPr>
      <w:rPr>
        <w:rFonts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61587D"/>
    <w:multiLevelType w:val="hybridMultilevel"/>
    <w:tmpl w:val="E5A6C152"/>
    <w:lvl w:ilvl="0" w:tplc="E908960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EB3B3C"/>
    <w:multiLevelType w:val="hybridMultilevel"/>
    <w:tmpl w:val="D52A62A2"/>
    <w:lvl w:ilvl="0" w:tplc="95F088FC">
      <w:start w:val="1"/>
      <w:numFmt w:val="decimal"/>
      <w:lvlText w:val="%1."/>
      <w:lvlJc w:val="left"/>
      <w:pPr>
        <w:tabs>
          <w:tab w:val="num" w:pos="720"/>
        </w:tabs>
        <w:ind w:left="720"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472CE34E">
      <w:start w:val="1"/>
      <w:numFmt w:val="lowerLetter"/>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5692188"/>
    <w:multiLevelType w:val="hybridMultilevel"/>
    <w:tmpl w:val="2448554A"/>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499E0058"/>
    <w:multiLevelType w:val="hybridMultilevel"/>
    <w:tmpl w:val="AEE88B52"/>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A3F2614"/>
    <w:multiLevelType w:val="hybridMultilevel"/>
    <w:tmpl w:val="000645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6D507F"/>
    <w:multiLevelType w:val="hybridMultilevel"/>
    <w:tmpl w:val="D6AAD474"/>
    <w:lvl w:ilvl="0" w:tplc="04150017">
      <w:start w:val="1"/>
      <w:numFmt w:val="lowerLetter"/>
      <w:lvlText w:val="%1)"/>
      <w:lvlJc w:val="left"/>
      <w:pPr>
        <w:tabs>
          <w:tab w:val="num" w:pos="870"/>
        </w:tabs>
        <w:ind w:left="643" w:firstLine="188"/>
      </w:pPr>
      <w:rPr>
        <w:rFonts w:hint="default"/>
      </w:rPr>
    </w:lvl>
    <w:lvl w:ilvl="1" w:tplc="FFFFFFFF" w:tentative="1">
      <w:start w:val="1"/>
      <w:numFmt w:val="lowerLetter"/>
      <w:lvlText w:val="%2."/>
      <w:lvlJc w:val="left"/>
      <w:pPr>
        <w:tabs>
          <w:tab w:val="num" w:pos="1817"/>
        </w:tabs>
        <w:ind w:left="1817" w:hanging="360"/>
      </w:pPr>
    </w:lvl>
    <w:lvl w:ilvl="2" w:tplc="FFFFFFFF" w:tentative="1">
      <w:start w:val="1"/>
      <w:numFmt w:val="lowerRoman"/>
      <w:lvlText w:val="%3."/>
      <w:lvlJc w:val="right"/>
      <w:pPr>
        <w:tabs>
          <w:tab w:val="num" w:pos="2537"/>
        </w:tabs>
        <w:ind w:left="2537" w:hanging="180"/>
      </w:pPr>
    </w:lvl>
    <w:lvl w:ilvl="3" w:tplc="FFFFFFFF" w:tentative="1">
      <w:start w:val="1"/>
      <w:numFmt w:val="decimal"/>
      <w:lvlText w:val="%4."/>
      <w:lvlJc w:val="left"/>
      <w:pPr>
        <w:tabs>
          <w:tab w:val="num" w:pos="3257"/>
        </w:tabs>
        <w:ind w:left="3257" w:hanging="360"/>
      </w:pPr>
    </w:lvl>
    <w:lvl w:ilvl="4" w:tplc="FFFFFFFF" w:tentative="1">
      <w:start w:val="1"/>
      <w:numFmt w:val="lowerLetter"/>
      <w:lvlText w:val="%5."/>
      <w:lvlJc w:val="left"/>
      <w:pPr>
        <w:tabs>
          <w:tab w:val="num" w:pos="3977"/>
        </w:tabs>
        <w:ind w:left="3977" w:hanging="360"/>
      </w:pPr>
    </w:lvl>
    <w:lvl w:ilvl="5" w:tplc="FFFFFFFF" w:tentative="1">
      <w:start w:val="1"/>
      <w:numFmt w:val="lowerRoman"/>
      <w:lvlText w:val="%6."/>
      <w:lvlJc w:val="right"/>
      <w:pPr>
        <w:tabs>
          <w:tab w:val="num" w:pos="4697"/>
        </w:tabs>
        <w:ind w:left="4697" w:hanging="180"/>
      </w:pPr>
    </w:lvl>
    <w:lvl w:ilvl="6" w:tplc="FFFFFFFF" w:tentative="1">
      <w:start w:val="1"/>
      <w:numFmt w:val="decimal"/>
      <w:lvlText w:val="%7."/>
      <w:lvlJc w:val="left"/>
      <w:pPr>
        <w:tabs>
          <w:tab w:val="num" w:pos="5417"/>
        </w:tabs>
        <w:ind w:left="5417" w:hanging="360"/>
      </w:pPr>
    </w:lvl>
    <w:lvl w:ilvl="7" w:tplc="FFFFFFFF" w:tentative="1">
      <w:start w:val="1"/>
      <w:numFmt w:val="lowerLetter"/>
      <w:lvlText w:val="%8."/>
      <w:lvlJc w:val="left"/>
      <w:pPr>
        <w:tabs>
          <w:tab w:val="num" w:pos="6137"/>
        </w:tabs>
        <w:ind w:left="6137" w:hanging="360"/>
      </w:pPr>
    </w:lvl>
    <w:lvl w:ilvl="8" w:tplc="FFFFFFFF" w:tentative="1">
      <w:start w:val="1"/>
      <w:numFmt w:val="lowerRoman"/>
      <w:lvlText w:val="%9."/>
      <w:lvlJc w:val="right"/>
      <w:pPr>
        <w:tabs>
          <w:tab w:val="num" w:pos="6857"/>
        </w:tabs>
        <w:ind w:left="6857" w:hanging="180"/>
      </w:pPr>
    </w:lvl>
  </w:abstractNum>
  <w:abstractNum w:abstractNumId="22" w15:restartNumberingAfterBreak="0">
    <w:nsid w:val="5EE375B1"/>
    <w:multiLevelType w:val="hybridMultilevel"/>
    <w:tmpl w:val="CE2AC63C"/>
    <w:lvl w:ilvl="0" w:tplc="04150017">
      <w:start w:val="1"/>
      <w:numFmt w:val="lowerLetter"/>
      <w:lvlText w:val="%1)"/>
      <w:lvlJc w:val="left"/>
      <w:pPr>
        <w:ind w:left="1003" w:hanging="360"/>
      </w:pPr>
      <w:rPr>
        <w:rFonts w:hint="default"/>
      </w:rPr>
    </w:lvl>
    <w:lvl w:ilvl="1" w:tplc="FFFFFFFF">
      <w:start w:val="3"/>
      <w:numFmt w:val="bullet"/>
      <w:lvlText w:val="•"/>
      <w:lvlJc w:val="left"/>
      <w:pPr>
        <w:ind w:left="1948" w:hanging="585"/>
      </w:pPr>
      <w:rPr>
        <w:rFonts w:ascii="Arial" w:eastAsia="Times New Roman" w:hAnsi="Arial" w:cs="Arial"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23" w15:restartNumberingAfterBreak="0">
    <w:nsid w:val="66F470AD"/>
    <w:multiLevelType w:val="hybridMultilevel"/>
    <w:tmpl w:val="6B2004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AF647E"/>
    <w:multiLevelType w:val="hybridMultilevel"/>
    <w:tmpl w:val="2448554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EA32126"/>
    <w:multiLevelType w:val="hybridMultilevel"/>
    <w:tmpl w:val="BB821682"/>
    <w:lvl w:ilvl="0" w:tplc="04150017">
      <w:start w:val="1"/>
      <w:numFmt w:val="lowerLetter"/>
      <w:lvlText w:val="%1)"/>
      <w:lvlJc w:val="left"/>
      <w:pPr>
        <w:tabs>
          <w:tab w:val="num" w:pos="510"/>
        </w:tabs>
        <w:ind w:left="283" w:firstLine="564"/>
      </w:pPr>
      <w:rPr>
        <w:rFonts w:hint="default"/>
      </w:rPr>
    </w:lvl>
    <w:lvl w:ilvl="1" w:tplc="04150019" w:tentative="1">
      <w:start w:val="1"/>
      <w:numFmt w:val="lowerLetter"/>
      <w:lvlText w:val="%2."/>
      <w:lvlJc w:val="left"/>
      <w:pPr>
        <w:tabs>
          <w:tab w:val="num" w:pos="1833"/>
        </w:tabs>
        <w:ind w:left="1833" w:hanging="360"/>
      </w:pPr>
    </w:lvl>
    <w:lvl w:ilvl="2" w:tplc="0415001B" w:tentative="1">
      <w:start w:val="1"/>
      <w:numFmt w:val="lowerRoman"/>
      <w:lvlText w:val="%3."/>
      <w:lvlJc w:val="right"/>
      <w:pPr>
        <w:tabs>
          <w:tab w:val="num" w:pos="2553"/>
        </w:tabs>
        <w:ind w:left="2553" w:hanging="180"/>
      </w:pPr>
    </w:lvl>
    <w:lvl w:ilvl="3" w:tplc="0415000F" w:tentative="1">
      <w:start w:val="1"/>
      <w:numFmt w:val="decimal"/>
      <w:lvlText w:val="%4."/>
      <w:lvlJc w:val="left"/>
      <w:pPr>
        <w:tabs>
          <w:tab w:val="num" w:pos="3273"/>
        </w:tabs>
        <w:ind w:left="3273" w:hanging="360"/>
      </w:pPr>
    </w:lvl>
    <w:lvl w:ilvl="4" w:tplc="04150019" w:tentative="1">
      <w:start w:val="1"/>
      <w:numFmt w:val="lowerLetter"/>
      <w:lvlText w:val="%5."/>
      <w:lvlJc w:val="left"/>
      <w:pPr>
        <w:tabs>
          <w:tab w:val="num" w:pos="3993"/>
        </w:tabs>
        <w:ind w:left="3993" w:hanging="360"/>
      </w:pPr>
    </w:lvl>
    <w:lvl w:ilvl="5" w:tplc="0415001B" w:tentative="1">
      <w:start w:val="1"/>
      <w:numFmt w:val="lowerRoman"/>
      <w:lvlText w:val="%6."/>
      <w:lvlJc w:val="right"/>
      <w:pPr>
        <w:tabs>
          <w:tab w:val="num" w:pos="4713"/>
        </w:tabs>
        <w:ind w:left="4713" w:hanging="180"/>
      </w:pPr>
    </w:lvl>
    <w:lvl w:ilvl="6" w:tplc="0415000F" w:tentative="1">
      <w:start w:val="1"/>
      <w:numFmt w:val="decimal"/>
      <w:lvlText w:val="%7."/>
      <w:lvlJc w:val="left"/>
      <w:pPr>
        <w:tabs>
          <w:tab w:val="num" w:pos="5433"/>
        </w:tabs>
        <w:ind w:left="5433" w:hanging="360"/>
      </w:pPr>
    </w:lvl>
    <w:lvl w:ilvl="7" w:tplc="04150019" w:tentative="1">
      <w:start w:val="1"/>
      <w:numFmt w:val="lowerLetter"/>
      <w:lvlText w:val="%8."/>
      <w:lvlJc w:val="left"/>
      <w:pPr>
        <w:tabs>
          <w:tab w:val="num" w:pos="6153"/>
        </w:tabs>
        <w:ind w:left="6153" w:hanging="360"/>
      </w:pPr>
    </w:lvl>
    <w:lvl w:ilvl="8" w:tplc="0415001B" w:tentative="1">
      <w:start w:val="1"/>
      <w:numFmt w:val="lowerRoman"/>
      <w:lvlText w:val="%9."/>
      <w:lvlJc w:val="right"/>
      <w:pPr>
        <w:tabs>
          <w:tab w:val="num" w:pos="6873"/>
        </w:tabs>
        <w:ind w:left="6873" w:hanging="180"/>
      </w:pPr>
    </w:lvl>
  </w:abstractNum>
  <w:abstractNum w:abstractNumId="26" w15:restartNumberingAfterBreak="0">
    <w:nsid w:val="70EE2E9E"/>
    <w:multiLevelType w:val="hybridMultilevel"/>
    <w:tmpl w:val="3914452E"/>
    <w:lvl w:ilvl="0" w:tplc="0BDA13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55021D"/>
    <w:multiLevelType w:val="hybridMultilevel"/>
    <w:tmpl w:val="FD4CF846"/>
    <w:lvl w:ilvl="0" w:tplc="04150017">
      <w:start w:val="1"/>
      <w:numFmt w:val="lowerLetter"/>
      <w:lvlText w:val="%1)"/>
      <w:lvlJc w:val="left"/>
      <w:pPr>
        <w:ind w:left="720" w:hanging="360"/>
      </w:pPr>
    </w:lvl>
    <w:lvl w:ilvl="1" w:tplc="D2BC2830">
      <w:start w:val="1"/>
      <w:numFmt w:val="lowerLetter"/>
      <w:lvlText w:val="%2)"/>
      <w:lvlJc w:val="left"/>
      <w:pPr>
        <w:ind w:left="72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573CDF"/>
    <w:multiLevelType w:val="hybridMultilevel"/>
    <w:tmpl w:val="1E5C1C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6532F9"/>
    <w:multiLevelType w:val="hybridMultilevel"/>
    <w:tmpl w:val="5C36E97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4"/>
  </w:num>
  <w:num w:numId="2">
    <w:abstractNumId w:val="0"/>
  </w:num>
  <w:num w:numId="3">
    <w:abstractNumId w:val="11"/>
  </w:num>
  <w:num w:numId="4">
    <w:abstractNumId w:val="25"/>
  </w:num>
  <w:num w:numId="5">
    <w:abstractNumId w:val="5"/>
  </w:num>
  <w:num w:numId="6">
    <w:abstractNumId w:val="12"/>
  </w:num>
  <w:num w:numId="7">
    <w:abstractNumId w:val="21"/>
  </w:num>
  <w:num w:numId="8">
    <w:abstractNumId w:val="24"/>
  </w:num>
  <w:num w:numId="9">
    <w:abstractNumId w:val="17"/>
  </w:num>
  <w:num w:numId="10">
    <w:abstractNumId w:val="22"/>
  </w:num>
  <w:num w:numId="11">
    <w:abstractNumId w:val="7"/>
  </w:num>
  <w:num w:numId="12">
    <w:abstractNumId w:val="28"/>
  </w:num>
  <w:num w:numId="13">
    <w:abstractNumId w:val="20"/>
  </w:num>
  <w:num w:numId="14">
    <w:abstractNumId w:val="8"/>
  </w:num>
  <w:num w:numId="15">
    <w:abstractNumId w:val="4"/>
  </w:num>
  <w:num w:numId="16">
    <w:abstractNumId w:val="2"/>
  </w:num>
  <w:num w:numId="17">
    <w:abstractNumId w:val="10"/>
  </w:num>
  <w:num w:numId="18">
    <w:abstractNumId w:val="15"/>
  </w:num>
  <w:num w:numId="19">
    <w:abstractNumId w:val="19"/>
  </w:num>
  <w:num w:numId="20">
    <w:abstractNumId w:val="1"/>
  </w:num>
  <w:num w:numId="21">
    <w:abstractNumId w:val="18"/>
  </w:num>
  <w:num w:numId="22">
    <w:abstractNumId w:val="9"/>
  </w:num>
  <w:num w:numId="23">
    <w:abstractNumId w:val="16"/>
  </w:num>
  <w:num w:numId="24">
    <w:abstractNumId w:val="3"/>
  </w:num>
  <w:num w:numId="25">
    <w:abstractNumId w:val="6"/>
  </w:num>
  <w:num w:numId="26">
    <w:abstractNumId w:val="27"/>
  </w:num>
  <w:num w:numId="27">
    <w:abstractNumId w:val="13"/>
  </w:num>
  <w:num w:numId="28">
    <w:abstractNumId w:val="23"/>
  </w:num>
  <w:num w:numId="29">
    <w:abstractNumId w:val="29"/>
  </w:num>
  <w:num w:numId="30">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24"/>
    <w:rsid w:val="00022C33"/>
    <w:rsid w:val="000239B6"/>
    <w:rsid w:val="00052CB2"/>
    <w:rsid w:val="00054ECC"/>
    <w:rsid w:val="00063CFF"/>
    <w:rsid w:val="000659FB"/>
    <w:rsid w:val="0006601A"/>
    <w:rsid w:val="00073936"/>
    <w:rsid w:val="00084098"/>
    <w:rsid w:val="00085EC8"/>
    <w:rsid w:val="000A07CD"/>
    <w:rsid w:val="000B1AFF"/>
    <w:rsid w:val="000D018B"/>
    <w:rsid w:val="000D6F2F"/>
    <w:rsid w:val="000E070B"/>
    <w:rsid w:val="000E1BD1"/>
    <w:rsid w:val="000E7C21"/>
    <w:rsid w:val="001029B2"/>
    <w:rsid w:val="00114460"/>
    <w:rsid w:val="00114FAC"/>
    <w:rsid w:val="00127CD0"/>
    <w:rsid w:val="00147973"/>
    <w:rsid w:val="001565D1"/>
    <w:rsid w:val="00173D76"/>
    <w:rsid w:val="001A6385"/>
    <w:rsid w:val="001C2FD0"/>
    <w:rsid w:val="001D2DE0"/>
    <w:rsid w:val="001E1596"/>
    <w:rsid w:val="001E5633"/>
    <w:rsid w:val="001F015D"/>
    <w:rsid w:val="001F6205"/>
    <w:rsid w:val="001F7318"/>
    <w:rsid w:val="0021274B"/>
    <w:rsid w:val="00215707"/>
    <w:rsid w:val="00220750"/>
    <w:rsid w:val="00225DA1"/>
    <w:rsid w:val="00265C79"/>
    <w:rsid w:val="002A31BE"/>
    <w:rsid w:val="002B0C2F"/>
    <w:rsid w:val="002D4590"/>
    <w:rsid w:val="002E2380"/>
    <w:rsid w:val="002F1E57"/>
    <w:rsid w:val="002F2DB6"/>
    <w:rsid w:val="00331F57"/>
    <w:rsid w:val="00334E04"/>
    <w:rsid w:val="00340E1A"/>
    <w:rsid w:val="00353151"/>
    <w:rsid w:val="0037060F"/>
    <w:rsid w:val="0037425B"/>
    <w:rsid w:val="00391EC2"/>
    <w:rsid w:val="00393F60"/>
    <w:rsid w:val="003957C8"/>
    <w:rsid w:val="003B0202"/>
    <w:rsid w:val="003B1854"/>
    <w:rsid w:val="003B5E9E"/>
    <w:rsid w:val="003D09A0"/>
    <w:rsid w:val="003D1679"/>
    <w:rsid w:val="003D1E94"/>
    <w:rsid w:val="00416809"/>
    <w:rsid w:val="00416B27"/>
    <w:rsid w:val="00432F94"/>
    <w:rsid w:val="00434DE0"/>
    <w:rsid w:val="0043502C"/>
    <w:rsid w:val="00436A95"/>
    <w:rsid w:val="004627AA"/>
    <w:rsid w:val="00464F31"/>
    <w:rsid w:val="00482816"/>
    <w:rsid w:val="004A0612"/>
    <w:rsid w:val="004C1DD4"/>
    <w:rsid w:val="004C6310"/>
    <w:rsid w:val="004D6A76"/>
    <w:rsid w:val="004D7CBA"/>
    <w:rsid w:val="004E053D"/>
    <w:rsid w:val="004E4701"/>
    <w:rsid w:val="004F1D71"/>
    <w:rsid w:val="00504FDA"/>
    <w:rsid w:val="005175A6"/>
    <w:rsid w:val="00523D73"/>
    <w:rsid w:val="0052749A"/>
    <w:rsid w:val="005305C7"/>
    <w:rsid w:val="00554A42"/>
    <w:rsid w:val="00561F6A"/>
    <w:rsid w:val="0056487F"/>
    <w:rsid w:val="00570066"/>
    <w:rsid w:val="00592FDD"/>
    <w:rsid w:val="005A3141"/>
    <w:rsid w:val="005A40C1"/>
    <w:rsid w:val="005A520F"/>
    <w:rsid w:val="005A73CD"/>
    <w:rsid w:val="005B34B9"/>
    <w:rsid w:val="005C4A29"/>
    <w:rsid w:val="005C4A52"/>
    <w:rsid w:val="005E1139"/>
    <w:rsid w:val="006111C8"/>
    <w:rsid w:val="00612012"/>
    <w:rsid w:val="006262C1"/>
    <w:rsid w:val="00640F1B"/>
    <w:rsid w:val="0064571D"/>
    <w:rsid w:val="006525E4"/>
    <w:rsid w:val="00665640"/>
    <w:rsid w:val="00667147"/>
    <w:rsid w:val="00696073"/>
    <w:rsid w:val="006C44DB"/>
    <w:rsid w:val="006D4E41"/>
    <w:rsid w:val="006E6A4D"/>
    <w:rsid w:val="0070091D"/>
    <w:rsid w:val="00711366"/>
    <w:rsid w:val="007137A8"/>
    <w:rsid w:val="00720D20"/>
    <w:rsid w:val="00731C97"/>
    <w:rsid w:val="00734443"/>
    <w:rsid w:val="00752A0B"/>
    <w:rsid w:val="007864D3"/>
    <w:rsid w:val="00795DDC"/>
    <w:rsid w:val="007A17D3"/>
    <w:rsid w:val="007B1F18"/>
    <w:rsid w:val="007C20A7"/>
    <w:rsid w:val="007C6D2C"/>
    <w:rsid w:val="007D553C"/>
    <w:rsid w:val="007E5A25"/>
    <w:rsid w:val="007F0034"/>
    <w:rsid w:val="00810565"/>
    <w:rsid w:val="008256BF"/>
    <w:rsid w:val="00827223"/>
    <w:rsid w:val="00837710"/>
    <w:rsid w:val="00854569"/>
    <w:rsid w:val="0087113A"/>
    <w:rsid w:val="008837DD"/>
    <w:rsid w:val="008A701C"/>
    <w:rsid w:val="008B0071"/>
    <w:rsid w:val="008C46FD"/>
    <w:rsid w:val="008C4DB1"/>
    <w:rsid w:val="008E3167"/>
    <w:rsid w:val="008E5B34"/>
    <w:rsid w:val="0096085D"/>
    <w:rsid w:val="00962A8D"/>
    <w:rsid w:val="00972698"/>
    <w:rsid w:val="00982223"/>
    <w:rsid w:val="0098657D"/>
    <w:rsid w:val="009A645C"/>
    <w:rsid w:val="009B7A44"/>
    <w:rsid w:val="009D0A18"/>
    <w:rsid w:val="009E0470"/>
    <w:rsid w:val="00A11D76"/>
    <w:rsid w:val="00A21B46"/>
    <w:rsid w:val="00A42F95"/>
    <w:rsid w:val="00AA632E"/>
    <w:rsid w:val="00AD63B1"/>
    <w:rsid w:val="00AE5C22"/>
    <w:rsid w:val="00AE79FC"/>
    <w:rsid w:val="00B14A42"/>
    <w:rsid w:val="00B27124"/>
    <w:rsid w:val="00B73860"/>
    <w:rsid w:val="00B73D50"/>
    <w:rsid w:val="00B777D3"/>
    <w:rsid w:val="00B92B62"/>
    <w:rsid w:val="00BA0245"/>
    <w:rsid w:val="00BB0C2F"/>
    <w:rsid w:val="00BB2B55"/>
    <w:rsid w:val="00BC0438"/>
    <w:rsid w:val="00BD5419"/>
    <w:rsid w:val="00BF0CBE"/>
    <w:rsid w:val="00BF38BC"/>
    <w:rsid w:val="00BF38E5"/>
    <w:rsid w:val="00C06387"/>
    <w:rsid w:val="00C06E36"/>
    <w:rsid w:val="00C20032"/>
    <w:rsid w:val="00C2295D"/>
    <w:rsid w:val="00C347C7"/>
    <w:rsid w:val="00C91990"/>
    <w:rsid w:val="00C94375"/>
    <w:rsid w:val="00CA2592"/>
    <w:rsid w:val="00CC66C8"/>
    <w:rsid w:val="00CD1B3D"/>
    <w:rsid w:val="00CE7AA7"/>
    <w:rsid w:val="00CF1C56"/>
    <w:rsid w:val="00CF433F"/>
    <w:rsid w:val="00D01263"/>
    <w:rsid w:val="00D21EEA"/>
    <w:rsid w:val="00D45D20"/>
    <w:rsid w:val="00D464AE"/>
    <w:rsid w:val="00D5331F"/>
    <w:rsid w:val="00D601A7"/>
    <w:rsid w:val="00D6555C"/>
    <w:rsid w:val="00DA4637"/>
    <w:rsid w:val="00DB415B"/>
    <w:rsid w:val="00DE36B0"/>
    <w:rsid w:val="00DF0D8B"/>
    <w:rsid w:val="00DF34FC"/>
    <w:rsid w:val="00E02CED"/>
    <w:rsid w:val="00E163B8"/>
    <w:rsid w:val="00E27A03"/>
    <w:rsid w:val="00E3595E"/>
    <w:rsid w:val="00E36163"/>
    <w:rsid w:val="00E568A7"/>
    <w:rsid w:val="00E62739"/>
    <w:rsid w:val="00E650C3"/>
    <w:rsid w:val="00E931C9"/>
    <w:rsid w:val="00EA31CA"/>
    <w:rsid w:val="00EB5AD2"/>
    <w:rsid w:val="00ED6A3D"/>
    <w:rsid w:val="00F050DB"/>
    <w:rsid w:val="00F214AF"/>
    <w:rsid w:val="00F21BE1"/>
    <w:rsid w:val="00F23B91"/>
    <w:rsid w:val="00F304A9"/>
    <w:rsid w:val="00F32E41"/>
    <w:rsid w:val="00F40ECA"/>
    <w:rsid w:val="00F42141"/>
    <w:rsid w:val="00F53D50"/>
    <w:rsid w:val="00F64EB2"/>
    <w:rsid w:val="00F71CB3"/>
    <w:rsid w:val="00F90C42"/>
    <w:rsid w:val="00F97033"/>
    <w:rsid w:val="00FA2B89"/>
    <w:rsid w:val="00FA771F"/>
    <w:rsid w:val="00FE1E1A"/>
    <w:rsid w:val="00FF25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FA8FF7"/>
  <w15:docId w15:val="{A9B184F5-2E43-4792-8AF9-67E0E96C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4375"/>
    <w:rPr>
      <w:sz w:val="24"/>
      <w:szCs w:val="24"/>
    </w:rPr>
  </w:style>
  <w:style w:type="paragraph" w:styleId="Nagwek1">
    <w:name w:val="heading 1"/>
    <w:basedOn w:val="Normalny"/>
    <w:next w:val="Normalny"/>
    <w:link w:val="Nagwek1Znak"/>
    <w:uiPriority w:val="9"/>
    <w:qFormat/>
    <w:rsid w:val="001565D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qFormat/>
    <w:rsid w:val="007B1F18"/>
    <w:pPr>
      <w:spacing w:before="100" w:beforeAutospacing="1" w:after="100" w:afterAutospacing="1"/>
      <w:outlineLvl w:val="2"/>
    </w:pPr>
    <w:rPr>
      <w:rFonts w:eastAsia="SimSun"/>
      <w:b/>
      <w:bCs/>
      <w:sz w:val="27"/>
      <w:szCs w:val="27"/>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085EC8"/>
    <w:pPr>
      <w:widowControl w:val="0"/>
      <w:autoSpaceDE w:val="0"/>
      <w:autoSpaceDN w:val="0"/>
      <w:adjustRightInd w:val="0"/>
    </w:pPr>
    <w:rPr>
      <w:rFonts w:ascii="Arial" w:hAnsi="Arial" w:cs="Arial"/>
      <w:sz w:val="22"/>
      <w:szCs w:val="22"/>
    </w:rPr>
  </w:style>
  <w:style w:type="paragraph" w:styleId="Stopka">
    <w:name w:val="footer"/>
    <w:basedOn w:val="Normalny"/>
    <w:rsid w:val="00F32E41"/>
    <w:pPr>
      <w:tabs>
        <w:tab w:val="center" w:pos="4536"/>
        <w:tab w:val="right" w:pos="9072"/>
      </w:tabs>
    </w:pPr>
  </w:style>
  <w:style w:type="character" w:styleId="Numerstrony">
    <w:name w:val="page number"/>
    <w:basedOn w:val="Domylnaczcionkaakapitu"/>
    <w:rsid w:val="00F32E41"/>
  </w:style>
  <w:style w:type="character" w:styleId="Hipercze">
    <w:name w:val="Hyperlink"/>
    <w:basedOn w:val="Domylnaczcionkaakapitu"/>
    <w:rsid w:val="00A42F95"/>
    <w:rPr>
      <w:strike w:val="0"/>
      <w:dstrike w:val="0"/>
      <w:color w:val="000000"/>
      <w:u w:val="none"/>
      <w:effect w:val="none"/>
    </w:rPr>
  </w:style>
  <w:style w:type="paragraph" w:styleId="Tekstpodstawowy">
    <w:name w:val="Body Text"/>
    <w:basedOn w:val="Normalny"/>
    <w:rsid w:val="00C06E36"/>
    <w:pPr>
      <w:overflowPunct w:val="0"/>
      <w:autoSpaceDE w:val="0"/>
      <w:autoSpaceDN w:val="0"/>
      <w:adjustRightInd w:val="0"/>
      <w:spacing w:before="120" w:after="120"/>
      <w:jc w:val="both"/>
      <w:textAlignment w:val="baseline"/>
    </w:pPr>
    <w:rPr>
      <w:szCs w:val="20"/>
    </w:rPr>
  </w:style>
  <w:style w:type="paragraph" w:customStyle="1" w:styleId="Standard">
    <w:name w:val="Standard"/>
    <w:rsid w:val="00C06E36"/>
    <w:pPr>
      <w:autoSpaceDE w:val="0"/>
      <w:autoSpaceDN w:val="0"/>
      <w:adjustRightInd w:val="0"/>
    </w:pPr>
    <w:rPr>
      <w:szCs w:val="24"/>
    </w:rPr>
  </w:style>
  <w:style w:type="paragraph" w:styleId="Nagwek">
    <w:name w:val="header"/>
    <w:basedOn w:val="Normalny"/>
    <w:rsid w:val="00FF2554"/>
    <w:pPr>
      <w:tabs>
        <w:tab w:val="center" w:pos="4536"/>
        <w:tab w:val="right" w:pos="9072"/>
      </w:tabs>
    </w:pPr>
  </w:style>
  <w:style w:type="paragraph" w:styleId="Akapitzlist">
    <w:name w:val="List Paragraph"/>
    <w:basedOn w:val="Normalny"/>
    <w:qFormat/>
    <w:rsid w:val="00795DDC"/>
    <w:pPr>
      <w:ind w:left="720"/>
      <w:contextualSpacing/>
    </w:pPr>
  </w:style>
  <w:style w:type="paragraph" w:customStyle="1" w:styleId="Default">
    <w:name w:val="Default"/>
    <w:rsid w:val="00837710"/>
    <w:pPr>
      <w:autoSpaceDE w:val="0"/>
      <w:autoSpaceDN w:val="0"/>
      <w:adjustRightInd w:val="0"/>
    </w:pPr>
    <w:rPr>
      <w:rFonts w:eastAsia="SimSun"/>
      <w:color w:val="000000"/>
      <w:sz w:val="24"/>
      <w:szCs w:val="24"/>
      <w:lang w:eastAsia="zh-CN"/>
    </w:rPr>
  </w:style>
  <w:style w:type="character" w:styleId="Uwydatnienie">
    <w:name w:val="Emphasis"/>
    <w:basedOn w:val="Domylnaczcionkaakapitu"/>
    <w:qFormat/>
    <w:rsid w:val="007B1F18"/>
    <w:rPr>
      <w:i/>
      <w:iCs/>
    </w:rPr>
  </w:style>
  <w:style w:type="character" w:customStyle="1" w:styleId="apple-converted-space">
    <w:name w:val="apple-converted-space"/>
    <w:basedOn w:val="Domylnaczcionkaakapitu"/>
    <w:rsid w:val="007B1F18"/>
  </w:style>
  <w:style w:type="character" w:styleId="HTML-cytat">
    <w:name w:val="HTML Cite"/>
    <w:basedOn w:val="Domylnaczcionkaakapitu"/>
    <w:rsid w:val="007B1F18"/>
    <w:rPr>
      <w:i/>
      <w:iCs/>
    </w:rPr>
  </w:style>
  <w:style w:type="character" w:customStyle="1" w:styleId="apple-style-span">
    <w:name w:val="apple-style-span"/>
    <w:basedOn w:val="Domylnaczcionkaakapitu"/>
    <w:rsid w:val="0037425B"/>
  </w:style>
  <w:style w:type="character" w:customStyle="1" w:styleId="toctext">
    <w:name w:val="toctext"/>
    <w:basedOn w:val="Domylnaczcionkaakapitu"/>
    <w:rsid w:val="00DE36B0"/>
  </w:style>
  <w:style w:type="character" w:customStyle="1" w:styleId="Nagwek1Znak">
    <w:name w:val="Nagłówek 1 Znak"/>
    <w:basedOn w:val="Domylnaczcionkaakapitu"/>
    <w:link w:val="Nagwek1"/>
    <w:uiPriority w:val="9"/>
    <w:rsid w:val="001565D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9575">
      <w:bodyDiv w:val="1"/>
      <w:marLeft w:val="0"/>
      <w:marRight w:val="0"/>
      <w:marTop w:val="0"/>
      <w:marBottom w:val="0"/>
      <w:divBdr>
        <w:top w:val="none" w:sz="0" w:space="0" w:color="auto"/>
        <w:left w:val="none" w:sz="0" w:space="0" w:color="auto"/>
        <w:bottom w:val="none" w:sz="0" w:space="0" w:color="auto"/>
        <w:right w:val="none" w:sz="0" w:space="0" w:color="auto"/>
      </w:divBdr>
      <w:divsChild>
        <w:div w:id="101002833">
          <w:marLeft w:val="0"/>
          <w:marRight w:val="0"/>
          <w:marTop w:val="0"/>
          <w:marBottom w:val="0"/>
          <w:divBdr>
            <w:top w:val="none" w:sz="0" w:space="0" w:color="auto"/>
            <w:left w:val="none" w:sz="0" w:space="0" w:color="auto"/>
            <w:bottom w:val="none" w:sz="0" w:space="0" w:color="auto"/>
            <w:right w:val="none" w:sz="0" w:space="0" w:color="auto"/>
          </w:divBdr>
          <w:divsChild>
            <w:div w:id="402796234">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53703476">
      <w:bodyDiv w:val="1"/>
      <w:marLeft w:val="0"/>
      <w:marRight w:val="0"/>
      <w:marTop w:val="0"/>
      <w:marBottom w:val="0"/>
      <w:divBdr>
        <w:top w:val="none" w:sz="0" w:space="0" w:color="auto"/>
        <w:left w:val="none" w:sz="0" w:space="0" w:color="auto"/>
        <w:bottom w:val="none" w:sz="0" w:space="0" w:color="auto"/>
        <w:right w:val="none" w:sz="0" w:space="0" w:color="auto"/>
      </w:divBdr>
    </w:div>
    <w:div w:id="1267348614">
      <w:bodyDiv w:val="1"/>
      <w:marLeft w:val="0"/>
      <w:marRight w:val="0"/>
      <w:marTop w:val="0"/>
      <w:marBottom w:val="0"/>
      <w:divBdr>
        <w:top w:val="none" w:sz="0" w:space="0" w:color="auto"/>
        <w:left w:val="none" w:sz="0" w:space="0" w:color="auto"/>
        <w:bottom w:val="none" w:sz="0" w:space="0" w:color="auto"/>
        <w:right w:val="none" w:sz="0" w:space="0" w:color="auto"/>
      </w:divBdr>
      <w:divsChild>
        <w:div w:id="1834880953">
          <w:marLeft w:val="0"/>
          <w:marRight w:val="0"/>
          <w:marTop w:val="0"/>
          <w:marBottom w:val="0"/>
          <w:divBdr>
            <w:top w:val="none" w:sz="0" w:space="0" w:color="auto"/>
            <w:left w:val="none" w:sz="0" w:space="0" w:color="auto"/>
            <w:bottom w:val="none" w:sz="0" w:space="0" w:color="auto"/>
            <w:right w:val="none" w:sz="0" w:space="0" w:color="auto"/>
          </w:divBdr>
          <w:divsChild>
            <w:div w:id="1175999850">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15487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l.wikipedia.org/wiki/Bluetoo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2723</Words>
  <Characters>16343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TECHNICZNE SAMOCHODU DO ZBIERANIA ODPADÓW KOMUNALNYCH</vt:lpstr>
    </vt:vector>
  </TitlesOfParts>
  <Company>MAN - STAR TRUCKS Sp. z o.o.</Company>
  <LinksUpToDate>false</LinksUpToDate>
  <CharactersWithSpaces>19028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 SAMOCHODU DO ZBIERANIA ODPADÓW KOMUNALNYCH</dc:title>
  <dc:creator>Wojciech Gałczyński</dc:creator>
  <cp:lastModifiedBy>Karolina Jakub</cp:lastModifiedBy>
  <cp:revision>12</cp:revision>
  <cp:lastPrinted>2021-12-15T07:54:00Z</cp:lastPrinted>
  <dcterms:created xsi:type="dcterms:W3CDTF">2022-02-18T12:31:00Z</dcterms:created>
  <dcterms:modified xsi:type="dcterms:W3CDTF">2022-03-15T06:16:00Z</dcterms:modified>
</cp:coreProperties>
</file>